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A25D6" w14:textId="77777777" w:rsidR="00212AB6" w:rsidRDefault="003C46CA">
      <w:pPr>
        <w:spacing w:after="11" w:line="259" w:lineRule="auto"/>
        <w:ind w:left="0" w:right="0" w:firstLine="0"/>
        <w:jc w:val="left"/>
      </w:pPr>
      <w:r>
        <w:rPr>
          <w:rFonts w:ascii="Calibri" w:eastAsia="Calibri" w:hAnsi="Calibri" w:cs="Calibri"/>
          <w:sz w:val="22"/>
        </w:rPr>
        <w:t xml:space="preserve"> </w:t>
      </w:r>
    </w:p>
    <w:p w14:paraId="49CA5876" w14:textId="77777777" w:rsidR="00212AB6" w:rsidRDefault="003C46CA">
      <w:pPr>
        <w:spacing w:after="312" w:line="259" w:lineRule="auto"/>
        <w:ind w:left="0" w:right="0" w:firstLine="0"/>
        <w:jc w:val="left"/>
      </w:pPr>
      <w:r>
        <w:rPr>
          <w:sz w:val="25"/>
        </w:rPr>
        <w:t xml:space="preserve"> </w:t>
      </w:r>
    </w:p>
    <w:p w14:paraId="72B078E9" w14:textId="5620C029" w:rsidR="00212AB6" w:rsidRDefault="003C46CA">
      <w:pPr>
        <w:spacing w:after="261" w:line="259" w:lineRule="auto"/>
        <w:ind w:left="0" w:firstLine="0"/>
        <w:jc w:val="center"/>
      </w:pPr>
      <w:r>
        <w:rPr>
          <w:b/>
          <w:sz w:val="28"/>
        </w:rPr>
        <w:t>V</w:t>
      </w:r>
      <w:r w:rsidR="00156467">
        <w:rPr>
          <w:b/>
          <w:sz w:val="28"/>
        </w:rPr>
        <w:t>I</w:t>
      </w:r>
      <w:r>
        <w:rPr>
          <w:b/>
          <w:sz w:val="28"/>
        </w:rPr>
        <w:t xml:space="preserve"> CONGRESSO DE DIREITOS HUMANOS DA LAAD </w:t>
      </w:r>
    </w:p>
    <w:p w14:paraId="771B7EDF" w14:textId="77777777" w:rsidR="00212AB6" w:rsidRDefault="003C46CA">
      <w:pPr>
        <w:spacing w:after="271" w:line="259" w:lineRule="auto"/>
        <w:ind w:left="0" w:right="10" w:firstLine="0"/>
        <w:jc w:val="center"/>
      </w:pPr>
      <w:r>
        <w:rPr>
          <w:b/>
        </w:rPr>
        <w:t xml:space="preserve">EDITAL N. 1 PARA SUBMISSÃO DE PÔSTERES </w:t>
      </w:r>
    </w:p>
    <w:p w14:paraId="74DF3781" w14:textId="77777777" w:rsidR="00212AB6" w:rsidRDefault="003C46CA">
      <w:pPr>
        <w:spacing w:after="266" w:line="259" w:lineRule="auto"/>
        <w:ind w:left="0" w:right="0" w:firstLine="0"/>
        <w:jc w:val="left"/>
      </w:pPr>
      <w:r>
        <w:t xml:space="preserve"> </w:t>
      </w:r>
    </w:p>
    <w:p w14:paraId="326151DD" w14:textId="77777777" w:rsidR="00212AB6" w:rsidRDefault="003C46CA">
      <w:pPr>
        <w:spacing w:after="112" w:line="259" w:lineRule="auto"/>
        <w:ind w:right="5"/>
        <w:jc w:val="right"/>
      </w:pPr>
      <w:r>
        <w:t xml:space="preserve">A Diretoria da Liga Acadêmica de Acessibilidade ao Direito (LAAD) </w:t>
      </w:r>
    </w:p>
    <w:p w14:paraId="5A8E6AD1" w14:textId="77777777" w:rsidR="00212AB6" w:rsidRDefault="003C46CA">
      <w:pPr>
        <w:spacing w:after="140"/>
        <w:ind w:left="-5" w:right="1"/>
      </w:pPr>
      <w:r>
        <w:t xml:space="preserve">da Pontifícia Universidade Católica de Goiás (PUC Goiás) torna público o </w:t>
      </w:r>
      <w:r>
        <w:rPr>
          <w:b/>
        </w:rPr>
        <w:t xml:space="preserve">Edital n. 1 para submissão de pôsteres.  </w:t>
      </w:r>
    </w:p>
    <w:p w14:paraId="24A4C478" w14:textId="77777777" w:rsidR="00212AB6" w:rsidRDefault="003C46CA">
      <w:pPr>
        <w:spacing w:after="112" w:line="259" w:lineRule="auto"/>
        <w:ind w:right="5"/>
        <w:jc w:val="right"/>
      </w:pPr>
      <w:r>
        <w:t xml:space="preserve">A Liga Acadêmica de Acessibilidade ao Direito (LAAD) é uma </w:t>
      </w:r>
    </w:p>
    <w:p w14:paraId="601202B0" w14:textId="77777777" w:rsidR="00212AB6" w:rsidRDefault="003C46CA">
      <w:pPr>
        <w:spacing w:after="152"/>
        <w:ind w:left="-5" w:right="1"/>
      </w:pPr>
      <w:r>
        <w:t xml:space="preserve">associação civil e científica, sem fins lucrativos, laica e apartidária, com o objetivo de promover o aprofundamento teórico e prático na área de Direitos e Garantias Fundamentais, e de Direitos Humanos, contribuir na formação profissional e levar o conhecimento angariado a todos, ou ao máximo de pessoas possíveis, de forma a tornar os direitos mais acessíveis e eficazes.  </w:t>
      </w:r>
    </w:p>
    <w:p w14:paraId="2DFE04A3" w14:textId="77777777" w:rsidR="00212AB6" w:rsidRDefault="003C46CA">
      <w:pPr>
        <w:spacing w:after="150"/>
        <w:ind w:left="-15" w:right="1" w:firstLine="1700"/>
      </w:pPr>
      <w:r>
        <w:t xml:space="preserve">É a primeira Liga Acadêmica do curso de Bacharelado em Direito da Pontifícia Universidade Católica de Goiás (PUC Goiás), tendo sido criada no segundo semestre de 2018. Entretanto, somente no dia 20 de novembro de 2018 foi realizada a “1ª Aula Inaugural da LAAD”, iniciando as atividades, publicizando a criação da Liga e convocando os estudantes a serem Membros. Desta forma, essa data foi eleita como a data de aniversário da LAAD.  </w:t>
      </w:r>
    </w:p>
    <w:p w14:paraId="0504ADDF" w14:textId="77777777" w:rsidR="00212AB6" w:rsidRDefault="003C46CA">
      <w:pPr>
        <w:spacing w:after="112" w:line="259" w:lineRule="auto"/>
        <w:ind w:right="5"/>
        <w:jc w:val="right"/>
      </w:pPr>
      <w:r>
        <w:t xml:space="preserve">E, para comemorar o nascimento da LAAD, idealizamos o Congresso </w:t>
      </w:r>
    </w:p>
    <w:p w14:paraId="1F8EF085" w14:textId="77777777" w:rsidR="00212AB6" w:rsidRDefault="003C46CA">
      <w:pPr>
        <w:spacing w:after="157"/>
        <w:ind w:left="-5" w:right="1"/>
      </w:pPr>
      <w:r>
        <w:t xml:space="preserve">de Direitos Humanos. O Congresso de Direitos Humanos da LAAD é um evento composto por variadas mesas redondas, sessões de apresentações de trabalhos científicos, minicursos e, até mesmo, debates acadêmicos, os quais, nesta edição, buscarão conversar e refletir acerca dos novos rumos dos Direitos Humanos, bem como dos Direitos e Garantias Fundamentais. </w:t>
      </w:r>
    </w:p>
    <w:p w14:paraId="49ADF41C" w14:textId="77777777" w:rsidR="00212AB6" w:rsidRDefault="003C46CA">
      <w:pPr>
        <w:spacing w:after="274" w:line="259" w:lineRule="auto"/>
        <w:ind w:left="1700" w:right="0" w:firstLine="0"/>
        <w:jc w:val="left"/>
      </w:pPr>
      <w:r>
        <w:t xml:space="preserve"> </w:t>
      </w:r>
    </w:p>
    <w:p w14:paraId="317AAF30" w14:textId="77777777" w:rsidR="00212AB6" w:rsidRDefault="003C46CA">
      <w:pPr>
        <w:pStyle w:val="Ttulo1"/>
        <w:ind w:left="691" w:right="0" w:hanging="706"/>
      </w:pPr>
      <w:r>
        <w:t xml:space="preserve">DOS PÔSTERES </w:t>
      </w:r>
    </w:p>
    <w:p w14:paraId="4A9F962F" w14:textId="77777777" w:rsidR="00212AB6" w:rsidRDefault="003C46CA">
      <w:pPr>
        <w:spacing w:after="146"/>
        <w:ind w:left="-5" w:right="1"/>
      </w:pPr>
      <w:r>
        <w:t xml:space="preserve">Entende-se por pôster um recurso visual a partir do qual o pesquisador apresenta uma síntese das informações mais relevantes da pesquisa realizada ou em andamento. </w:t>
      </w:r>
    </w:p>
    <w:p w14:paraId="6751696E" w14:textId="77777777" w:rsidR="00212AB6" w:rsidRDefault="003C46CA">
      <w:pPr>
        <w:spacing w:after="156"/>
        <w:ind w:left="-5" w:right="1"/>
      </w:pPr>
      <w:r>
        <w:t xml:space="preserve">1.2. O Pôster selecionado para exposição e apresentação oral deverá obedecer às seguintes orientações para elaboração: </w:t>
      </w:r>
    </w:p>
    <w:p w14:paraId="3946916E" w14:textId="77777777" w:rsidR="00212AB6" w:rsidRDefault="003C46CA">
      <w:pPr>
        <w:spacing w:after="0" w:line="259" w:lineRule="auto"/>
        <w:ind w:left="0" w:right="0" w:firstLine="0"/>
        <w:jc w:val="left"/>
      </w:pPr>
      <w:r>
        <w:lastRenderedPageBreak/>
        <w:t xml:space="preserve"> </w:t>
      </w:r>
    </w:p>
    <w:p w14:paraId="6345F516" w14:textId="77777777" w:rsidR="00212AB6" w:rsidRDefault="003C46CA">
      <w:pPr>
        <w:spacing w:after="271" w:line="259" w:lineRule="auto"/>
        <w:ind w:left="-5" w:right="1"/>
      </w:pPr>
      <w:r>
        <w:t xml:space="preserve">1.3. Quanto à forma: </w:t>
      </w:r>
    </w:p>
    <w:p w14:paraId="0DD83BD1" w14:textId="77777777" w:rsidR="00212AB6" w:rsidRDefault="003C46CA">
      <w:pPr>
        <w:spacing w:after="271" w:line="259" w:lineRule="auto"/>
        <w:ind w:left="-5" w:right="1"/>
      </w:pPr>
      <w:r>
        <w:t xml:space="preserve">1.3.1. Formato: Tamanho 1,10m de altura x 90cm de largura </w:t>
      </w:r>
    </w:p>
    <w:p w14:paraId="3B7B66D7" w14:textId="77777777" w:rsidR="00212AB6" w:rsidRDefault="003C46CA">
      <w:pPr>
        <w:spacing w:after="151"/>
        <w:ind w:left="-5" w:right="1"/>
      </w:pPr>
      <w:r>
        <w:t xml:space="preserve">1.3.2. Material: pode ser em papel, papelão ou quaisquer outros produtos disponíveis especialmente para esse fim; </w:t>
      </w:r>
    </w:p>
    <w:p w14:paraId="08251C80" w14:textId="77777777" w:rsidR="00212AB6" w:rsidRDefault="003C46CA">
      <w:pPr>
        <w:spacing w:after="157"/>
        <w:ind w:left="-5" w:right="1"/>
      </w:pPr>
      <w:r>
        <w:t xml:space="preserve">1.3.3. Forma de afixação: deverá ter um cordão na parte superior para que possa ficar pendurado em biombos ou varais. </w:t>
      </w:r>
    </w:p>
    <w:p w14:paraId="12C31E8A" w14:textId="77777777" w:rsidR="00212AB6" w:rsidRDefault="003C46CA">
      <w:pPr>
        <w:spacing w:after="271" w:line="259" w:lineRule="auto"/>
        <w:ind w:left="-5" w:right="1"/>
      </w:pPr>
      <w:r>
        <w:t xml:space="preserve">1.3.4. Quanto ao conteúdo, deverá apresentar: </w:t>
      </w:r>
    </w:p>
    <w:p w14:paraId="627744E9" w14:textId="77777777" w:rsidR="00212AB6" w:rsidRDefault="003C46CA">
      <w:pPr>
        <w:spacing w:after="276" w:line="259" w:lineRule="auto"/>
        <w:ind w:left="-5" w:right="1"/>
      </w:pPr>
      <w:r>
        <w:t xml:space="preserve">1.3.4.1. Título em destaque (maiúsculas); </w:t>
      </w:r>
    </w:p>
    <w:p w14:paraId="149B8201" w14:textId="77777777" w:rsidR="00212AB6" w:rsidRDefault="003C46CA">
      <w:pPr>
        <w:spacing w:after="271" w:line="259" w:lineRule="auto"/>
        <w:ind w:left="-5" w:right="1"/>
      </w:pPr>
      <w:r>
        <w:t xml:space="preserve">1.3.4.2. Nome dos autores; </w:t>
      </w:r>
    </w:p>
    <w:p w14:paraId="2CD70E4C" w14:textId="77777777" w:rsidR="00212AB6" w:rsidRDefault="003C46CA">
      <w:pPr>
        <w:spacing w:after="276" w:line="259" w:lineRule="auto"/>
        <w:ind w:left="-5" w:right="1"/>
      </w:pPr>
      <w:r>
        <w:t xml:space="preserve">1.3.4.3. Palavras-Chave; </w:t>
      </w:r>
    </w:p>
    <w:p w14:paraId="514C3A59" w14:textId="77777777" w:rsidR="00212AB6" w:rsidRDefault="003C46CA">
      <w:pPr>
        <w:spacing w:after="276" w:line="259" w:lineRule="auto"/>
        <w:ind w:left="-5" w:right="1"/>
      </w:pPr>
      <w:r>
        <w:t xml:space="preserve">1.3.4.4. No corpo do pôster: </w:t>
      </w:r>
    </w:p>
    <w:p w14:paraId="74673FC5" w14:textId="77777777" w:rsidR="00212AB6" w:rsidRDefault="003C46CA">
      <w:pPr>
        <w:spacing w:after="271" w:line="259" w:lineRule="auto"/>
        <w:ind w:left="-5" w:right="1"/>
      </w:pPr>
      <w:r>
        <w:t xml:space="preserve">1.3.4.5. Introdução; </w:t>
      </w:r>
    </w:p>
    <w:p w14:paraId="380667CC" w14:textId="77777777" w:rsidR="00212AB6" w:rsidRDefault="003C46CA">
      <w:pPr>
        <w:spacing w:after="276" w:line="259" w:lineRule="auto"/>
        <w:ind w:left="-5" w:right="1"/>
      </w:pPr>
      <w:r>
        <w:t xml:space="preserve">1.3.4.6. Problemas de pesquisa; </w:t>
      </w:r>
    </w:p>
    <w:p w14:paraId="68C8C111" w14:textId="77777777" w:rsidR="00212AB6" w:rsidRDefault="003C46CA">
      <w:pPr>
        <w:spacing w:after="271" w:line="259" w:lineRule="auto"/>
        <w:ind w:left="-5" w:right="1"/>
      </w:pPr>
      <w:r>
        <w:t xml:space="preserve">1.3.4.7. Objetivos; </w:t>
      </w:r>
    </w:p>
    <w:p w14:paraId="78A39FB6" w14:textId="77777777" w:rsidR="00212AB6" w:rsidRDefault="003C46CA">
      <w:pPr>
        <w:spacing w:after="276" w:line="259" w:lineRule="auto"/>
        <w:ind w:left="-5" w:right="1"/>
      </w:pPr>
      <w:r>
        <w:t xml:space="preserve">1.3.4.8. Metodologia; </w:t>
      </w:r>
    </w:p>
    <w:p w14:paraId="3832F098" w14:textId="77777777" w:rsidR="00212AB6" w:rsidRDefault="003C46CA">
      <w:pPr>
        <w:spacing w:after="271" w:line="259" w:lineRule="auto"/>
        <w:ind w:left="-5" w:right="1"/>
      </w:pPr>
      <w:r>
        <w:t xml:space="preserve">1.3.4.9. Discussão e resultados alcançados ou esperados; </w:t>
      </w:r>
    </w:p>
    <w:p w14:paraId="1544CB37" w14:textId="77777777" w:rsidR="00212AB6" w:rsidRDefault="003C46CA">
      <w:pPr>
        <w:spacing w:after="279" w:line="259" w:lineRule="auto"/>
        <w:ind w:left="-5" w:right="1"/>
      </w:pPr>
      <w:r>
        <w:t xml:space="preserve">1.3.4.10. Referências utilizadas. </w:t>
      </w:r>
    </w:p>
    <w:p w14:paraId="0B34C836" w14:textId="77777777" w:rsidR="00212AB6" w:rsidRDefault="003C46CA">
      <w:pPr>
        <w:pStyle w:val="Ttulo1"/>
        <w:ind w:left="691" w:right="0" w:hanging="706"/>
      </w:pPr>
      <w:r>
        <w:t xml:space="preserve">DOS AUTORES </w:t>
      </w:r>
    </w:p>
    <w:p w14:paraId="02F1812F" w14:textId="77777777" w:rsidR="00212AB6" w:rsidRDefault="003C46CA">
      <w:pPr>
        <w:ind w:left="-5" w:right="1"/>
      </w:pPr>
      <w:r>
        <w:t>2.1.</w:t>
      </w:r>
      <w:r>
        <w:rPr>
          <w:rFonts w:ascii="Arial" w:eastAsia="Arial" w:hAnsi="Arial" w:cs="Arial"/>
        </w:rPr>
        <w:t xml:space="preserve"> </w:t>
      </w:r>
      <w:r>
        <w:t xml:space="preserve"> Serão admitidos pôsteres com no máximo 02 (dois) autores, podendo-se incluir um terceiro, sendo esse, o orientador do trabalho. </w:t>
      </w:r>
    </w:p>
    <w:p w14:paraId="05F59915" w14:textId="77777777" w:rsidR="00212AB6" w:rsidRDefault="003C46CA">
      <w:pPr>
        <w:spacing w:after="1" w:line="358" w:lineRule="auto"/>
        <w:ind w:left="-5" w:right="-11"/>
        <w:jc w:val="left"/>
      </w:pPr>
      <w:r>
        <w:t>2.2.</w:t>
      </w:r>
      <w:r>
        <w:rPr>
          <w:rFonts w:ascii="Arial" w:eastAsia="Arial" w:hAnsi="Arial" w:cs="Arial"/>
        </w:rPr>
        <w:t xml:space="preserve"> </w:t>
      </w:r>
      <w:r>
        <w:rPr>
          <w:rFonts w:ascii="Arial" w:eastAsia="Arial" w:hAnsi="Arial" w:cs="Arial"/>
        </w:rPr>
        <w:tab/>
      </w:r>
      <w:r>
        <w:t xml:space="preserve"> Estarão aptos a submeterem pôsteres: pós-doutores, </w:t>
      </w:r>
      <w:proofErr w:type="spellStart"/>
      <w:r>
        <w:t>pós-doutorandos</w:t>
      </w:r>
      <w:proofErr w:type="spellEnd"/>
      <w:r>
        <w:t xml:space="preserve">, doutores, doutorandos, mestres, mestrandos, especialistas, </w:t>
      </w:r>
      <w:proofErr w:type="spellStart"/>
      <w:r>
        <w:t>especializandos</w:t>
      </w:r>
      <w:proofErr w:type="spellEnd"/>
      <w:r>
        <w:t xml:space="preserve">, graduados e graduandos.  </w:t>
      </w:r>
    </w:p>
    <w:p w14:paraId="39FE662A" w14:textId="77777777" w:rsidR="00212AB6" w:rsidRDefault="003C46CA">
      <w:pPr>
        <w:tabs>
          <w:tab w:val="center" w:pos="4496"/>
        </w:tabs>
        <w:spacing w:after="127" w:line="259" w:lineRule="auto"/>
        <w:ind w:left="-15" w:right="0" w:firstLine="0"/>
        <w:jc w:val="left"/>
      </w:pPr>
      <w:r>
        <w:t>2.3.</w:t>
      </w:r>
      <w:r>
        <w:rPr>
          <w:rFonts w:ascii="Arial" w:eastAsia="Arial" w:hAnsi="Arial" w:cs="Arial"/>
        </w:rPr>
        <w:t xml:space="preserve"> </w:t>
      </w:r>
      <w:r>
        <w:rPr>
          <w:rFonts w:ascii="Arial" w:eastAsia="Arial" w:hAnsi="Arial" w:cs="Arial"/>
        </w:rPr>
        <w:tab/>
      </w:r>
      <w:r>
        <w:t xml:space="preserve"> Somente estarão aptos a serem orientadores: pós-doutores, doutores e mestres.  </w:t>
      </w:r>
    </w:p>
    <w:p w14:paraId="6FA2382E" w14:textId="77777777" w:rsidR="00212AB6" w:rsidRDefault="003C46CA">
      <w:pPr>
        <w:tabs>
          <w:tab w:val="center" w:pos="3942"/>
        </w:tabs>
        <w:spacing w:after="124" w:line="259" w:lineRule="auto"/>
        <w:ind w:left="-15" w:right="0" w:firstLine="0"/>
        <w:jc w:val="left"/>
      </w:pPr>
      <w:r>
        <w:t>2.4.</w:t>
      </w:r>
      <w:r>
        <w:rPr>
          <w:rFonts w:ascii="Arial" w:eastAsia="Arial" w:hAnsi="Arial" w:cs="Arial"/>
        </w:rPr>
        <w:t xml:space="preserve"> </w:t>
      </w:r>
      <w:r>
        <w:rPr>
          <w:rFonts w:ascii="Arial" w:eastAsia="Arial" w:hAnsi="Arial" w:cs="Arial"/>
        </w:rPr>
        <w:tab/>
      </w:r>
      <w:r>
        <w:t xml:space="preserve"> Após a submissão do pôster não serão aceitas inclusões de autores. </w:t>
      </w:r>
    </w:p>
    <w:p w14:paraId="3D5232F3" w14:textId="77777777" w:rsidR="00212AB6" w:rsidRDefault="003C46CA">
      <w:pPr>
        <w:spacing w:after="276" w:line="259" w:lineRule="auto"/>
        <w:ind w:left="0" w:right="0" w:firstLine="0"/>
        <w:jc w:val="left"/>
      </w:pPr>
      <w:r>
        <w:t xml:space="preserve"> </w:t>
      </w:r>
    </w:p>
    <w:p w14:paraId="15796008" w14:textId="77777777" w:rsidR="00212AB6" w:rsidRDefault="003C46CA">
      <w:pPr>
        <w:spacing w:after="271" w:line="259" w:lineRule="auto"/>
        <w:ind w:left="0" w:right="0" w:firstLine="0"/>
        <w:jc w:val="left"/>
      </w:pPr>
      <w:r>
        <w:t xml:space="preserve"> </w:t>
      </w:r>
    </w:p>
    <w:p w14:paraId="6C65DEE2" w14:textId="77777777" w:rsidR="00212AB6" w:rsidRDefault="003C46CA">
      <w:pPr>
        <w:spacing w:after="276" w:line="259" w:lineRule="auto"/>
        <w:ind w:left="0" w:right="0" w:firstLine="0"/>
        <w:jc w:val="left"/>
      </w:pPr>
      <w:r>
        <w:t xml:space="preserve"> </w:t>
      </w:r>
    </w:p>
    <w:p w14:paraId="1B2464FD" w14:textId="77777777" w:rsidR="00212AB6" w:rsidRDefault="003C46CA">
      <w:pPr>
        <w:spacing w:after="0" w:line="259" w:lineRule="auto"/>
        <w:ind w:left="0" w:right="0" w:firstLine="0"/>
        <w:jc w:val="left"/>
      </w:pPr>
      <w:r>
        <w:lastRenderedPageBreak/>
        <w:t xml:space="preserve"> </w:t>
      </w:r>
    </w:p>
    <w:p w14:paraId="5E42EC24" w14:textId="77777777" w:rsidR="00212AB6" w:rsidRDefault="003C46CA">
      <w:pPr>
        <w:pStyle w:val="Ttulo1"/>
        <w:ind w:left="691" w:right="0" w:hanging="706"/>
      </w:pPr>
      <w:r>
        <w:t xml:space="preserve">DA SUBMISSÃO </w:t>
      </w:r>
    </w:p>
    <w:p w14:paraId="4869FDB0" w14:textId="7791944A" w:rsidR="00212AB6" w:rsidRDefault="003C46CA">
      <w:pPr>
        <w:ind w:left="-5" w:right="1"/>
      </w:pPr>
      <w:r>
        <w:t>3.1.</w:t>
      </w:r>
      <w:r>
        <w:rPr>
          <w:rFonts w:ascii="Arial" w:eastAsia="Arial" w:hAnsi="Arial" w:cs="Arial"/>
        </w:rPr>
        <w:t xml:space="preserve"> </w:t>
      </w:r>
      <w:r>
        <w:t xml:space="preserve"> </w:t>
      </w:r>
      <w:r>
        <w:t>O prazo para inscrição será do dia 16</w:t>
      </w:r>
      <w:r>
        <w:t xml:space="preserve"> de outubro de 2024</w:t>
      </w:r>
      <w:r>
        <w:t xml:space="preserve"> até às 23 horas e 59 minutos do dia 23</w:t>
      </w:r>
      <w:r>
        <w:t xml:space="preserve"> de outu</w:t>
      </w:r>
      <w:r>
        <w:t>bro de 2024</w:t>
      </w:r>
      <w:r>
        <w:t xml:space="preserve">.  </w:t>
      </w:r>
    </w:p>
    <w:p w14:paraId="25363643" w14:textId="32E3C5CC" w:rsidR="00212AB6" w:rsidRDefault="003C46CA">
      <w:pPr>
        <w:spacing w:after="0" w:line="359" w:lineRule="auto"/>
        <w:ind w:left="721" w:right="0" w:hanging="360"/>
        <w:jc w:val="left"/>
      </w:pPr>
      <w:r>
        <w:t xml:space="preserve">3.2. A </w:t>
      </w:r>
      <w:r>
        <w:tab/>
        <w:t xml:space="preserve">inscrição </w:t>
      </w:r>
      <w:r>
        <w:tab/>
        <w:t xml:space="preserve">se </w:t>
      </w:r>
      <w:r>
        <w:tab/>
        <w:t xml:space="preserve">perfaz </w:t>
      </w:r>
      <w:r>
        <w:tab/>
        <w:t xml:space="preserve">pelo </w:t>
      </w:r>
      <w:r>
        <w:tab/>
        <w:t xml:space="preserve">preenchimento </w:t>
      </w:r>
      <w:r>
        <w:tab/>
        <w:t xml:space="preserve">do </w:t>
      </w:r>
      <w:r>
        <w:tab/>
        <w:t xml:space="preserve">formulário: </w:t>
      </w:r>
      <w:hyperlink r:id="rId7" w:history="1">
        <w:r w:rsidR="00156467" w:rsidRPr="000B117B">
          <w:rPr>
            <w:rStyle w:val="Hyperlink"/>
          </w:rPr>
          <w:t>https://docs.google.com/forms/d/e/1FAIpQLSevI5sf0zO_5UytI7uaGGGPra18jAHauIj6hZExD53bBK3hPA/viewform?usp=pp_url</w:t>
        </w:r>
      </w:hyperlink>
      <w:r w:rsidR="00156467">
        <w:t xml:space="preserve"> </w:t>
      </w:r>
    </w:p>
    <w:p w14:paraId="0436490C" w14:textId="77777777" w:rsidR="00156467" w:rsidRDefault="00156467">
      <w:pPr>
        <w:spacing w:after="0" w:line="359" w:lineRule="auto"/>
        <w:ind w:left="721" w:right="0" w:hanging="360"/>
        <w:jc w:val="left"/>
      </w:pPr>
    </w:p>
    <w:p w14:paraId="2BCC5C57" w14:textId="77777777" w:rsidR="00212AB6" w:rsidRDefault="003C46CA">
      <w:pPr>
        <w:ind w:left="-5" w:right="1"/>
      </w:pPr>
      <w:r>
        <w:t>3.3.</w:t>
      </w:r>
      <w:r>
        <w:rPr>
          <w:rFonts w:ascii="Arial" w:eastAsia="Arial" w:hAnsi="Arial" w:cs="Arial"/>
        </w:rPr>
        <w:t xml:space="preserve"> </w:t>
      </w:r>
      <w:r>
        <w:t xml:space="preserve"> Para a inscrição é necessário anexar o pôster em .</w:t>
      </w:r>
      <w:proofErr w:type="spellStart"/>
      <w:r>
        <w:t>pdf</w:t>
      </w:r>
      <w:proofErr w:type="spellEnd"/>
      <w:r>
        <w:t xml:space="preserve"> e o resumo expandido em .doc. </w:t>
      </w:r>
    </w:p>
    <w:p w14:paraId="59FF51B1" w14:textId="77777777" w:rsidR="00212AB6" w:rsidRDefault="003C46CA">
      <w:pPr>
        <w:ind w:left="-5" w:right="1"/>
      </w:pPr>
      <w:r>
        <w:t>3.4.</w:t>
      </w:r>
      <w:r>
        <w:rPr>
          <w:rFonts w:ascii="Arial" w:eastAsia="Arial" w:hAnsi="Arial" w:cs="Arial"/>
        </w:rPr>
        <w:t xml:space="preserve"> </w:t>
      </w:r>
      <w:r>
        <w:t xml:space="preserve"> O resumo expandido deve conter no máximo 1000 palavras, excluindo-se as identificações e referências, e abarcando a introdução, problemas de pesquisa, objetivos, métodos, discussão e resultados alcançados ou esperados.  3.5.</w:t>
      </w:r>
      <w:r>
        <w:rPr>
          <w:rFonts w:ascii="Arial" w:eastAsia="Arial" w:hAnsi="Arial" w:cs="Arial"/>
        </w:rPr>
        <w:t xml:space="preserve"> </w:t>
      </w:r>
      <w:r>
        <w:t xml:space="preserve"> Todos os trabalhos devem seguir as normas da ABNT. </w:t>
      </w:r>
    </w:p>
    <w:p w14:paraId="32EDD635" w14:textId="77777777" w:rsidR="00212AB6" w:rsidRDefault="003C46CA">
      <w:pPr>
        <w:ind w:left="-5" w:right="1"/>
      </w:pPr>
      <w:r>
        <w:t>3.6.</w:t>
      </w:r>
      <w:r>
        <w:rPr>
          <w:rFonts w:ascii="Arial" w:eastAsia="Arial" w:hAnsi="Arial" w:cs="Arial"/>
        </w:rPr>
        <w:t xml:space="preserve"> </w:t>
      </w:r>
      <w:r>
        <w:t xml:space="preserve"> Os autores poderão se inscrever mais de uma vez, desde que com trabalhos diferentes.  </w:t>
      </w:r>
    </w:p>
    <w:p w14:paraId="693F8019" w14:textId="77777777" w:rsidR="00212AB6" w:rsidRDefault="003C46CA">
      <w:pPr>
        <w:ind w:left="-5" w:right="1"/>
      </w:pPr>
      <w:r>
        <w:t>3.7.</w:t>
      </w:r>
      <w:r>
        <w:rPr>
          <w:rFonts w:ascii="Arial" w:eastAsia="Arial" w:hAnsi="Arial" w:cs="Arial"/>
        </w:rPr>
        <w:t xml:space="preserve"> </w:t>
      </w:r>
      <w:r>
        <w:t xml:space="preserve"> O resumo deverá ser estruturado e apresentar uma síntese das informações mais relevantes da pesquisa realizada ou em andamento e respeitar as normas da ABNT. </w:t>
      </w:r>
    </w:p>
    <w:p w14:paraId="44223EE9" w14:textId="77777777" w:rsidR="00212AB6" w:rsidRDefault="003C46CA">
      <w:pPr>
        <w:ind w:left="-5" w:right="1"/>
      </w:pPr>
      <w:r>
        <w:t>3.8.</w:t>
      </w:r>
      <w:r>
        <w:rPr>
          <w:rFonts w:ascii="Arial" w:eastAsia="Arial" w:hAnsi="Arial" w:cs="Arial"/>
        </w:rPr>
        <w:t xml:space="preserve"> </w:t>
      </w:r>
      <w:r>
        <w:t xml:space="preserve"> Após a submissão, não será admitida a substituição, correção e alterações de quaisquer naturezas.  </w:t>
      </w:r>
    </w:p>
    <w:p w14:paraId="70D445D6" w14:textId="77777777" w:rsidR="00212AB6" w:rsidRDefault="003C46CA">
      <w:pPr>
        <w:tabs>
          <w:tab w:val="center" w:pos="4074"/>
        </w:tabs>
        <w:spacing w:after="122" w:line="259" w:lineRule="auto"/>
        <w:ind w:left="-15" w:right="0" w:firstLine="0"/>
        <w:jc w:val="left"/>
      </w:pPr>
      <w:r>
        <w:t>3.9.</w:t>
      </w:r>
      <w:r>
        <w:rPr>
          <w:rFonts w:ascii="Arial" w:eastAsia="Arial" w:hAnsi="Arial" w:cs="Arial"/>
        </w:rPr>
        <w:t xml:space="preserve"> </w:t>
      </w:r>
      <w:r>
        <w:rPr>
          <w:rFonts w:ascii="Arial" w:eastAsia="Arial" w:hAnsi="Arial" w:cs="Arial"/>
        </w:rPr>
        <w:tab/>
      </w:r>
      <w:r>
        <w:t xml:space="preserve"> Cada autor é responsável por observar as regras contidas neste Edital.  </w:t>
      </w:r>
    </w:p>
    <w:p w14:paraId="1A8810BD" w14:textId="77777777" w:rsidR="00212AB6" w:rsidRDefault="003C46CA">
      <w:pPr>
        <w:ind w:left="-5" w:right="1"/>
      </w:pPr>
      <w:r>
        <w:t>3.10.</w:t>
      </w:r>
      <w:r>
        <w:rPr>
          <w:rFonts w:ascii="Arial" w:eastAsia="Arial" w:hAnsi="Arial" w:cs="Arial"/>
        </w:rPr>
        <w:t xml:space="preserve"> </w:t>
      </w:r>
      <w:r>
        <w:t xml:space="preserve"> </w:t>
      </w:r>
      <w:r>
        <w:t xml:space="preserve">Os pôsteres submetidos passarão por análise editorial e aqueles que não atentarem às regras terão seus pôsteres devolvidos, para que sejam efetuados os ajustes necessários por seus respectivos autores.  </w:t>
      </w:r>
    </w:p>
    <w:p w14:paraId="70F6EF02" w14:textId="77777777" w:rsidR="00212AB6" w:rsidRDefault="003C46CA">
      <w:pPr>
        <w:ind w:left="-5" w:right="1"/>
      </w:pPr>
      <w:r>
        <w:t>3.11.</w:t>
      </w:r>
      <w:r>
        <w:rPr>
          <w:rFonts w:ascii="Arial" w:eastAsia="Arial" w:hAnsi="Arial" w:cs="Arial"/>
        </w:rPr>
        <w:t xml:space="preserve"> </w:t>
      </w:r>
      <w:r>
        <w:t xml:space="preserve">Os autores que tiverem seus pôsteres devolvidos terão até 24 horas para efetuar os devidos ajustes, caso contrário serão desclassificados. </w:t>
      </w:r>
    </w:p>
    <w:p w14:paraId="4C3C2373" w14:textId="77777777" w:rsidR="00212AB6" w:rsidRDefault="003C46CA">
      <w:pPr>
        <w:spacing w:after="117" w:line="259" w:lineRule="auto"/>
        <w:ind w:left="0" w:right="0" w:firstLine="0"/>
        <w:jc w:val="left"/>
      </w:pPr>
      <w:r>
        <w:t xml:space="preserve"> </w:t>
      </w:r>
    </w:p>
    <w:p w14:paraId="3A28D934" w14:textId="77777777" w:rsidR="00212AB6" w:rsidRDefault="003C46CA">
      <w:pPr>
        <w:pStyle w:val="Ttulo1"/>
        <w:ind w:left="229" w:right="0" w:hanging="244"/>
      </w:pPr>
      <w:r>
        <w:t xml:space="preserve">DA APRESENTAÇÃO </w:t>
      </w:r>
    </w:p>
    <w:p w14:paraId="4C218558" w14:textId="77777777" w:rsidR="00212AB6" w:rsidRDefault="003C46CA">
      <w:pPr>
        <w:spacing w:after="108" w:line="259" w:lineRule="auto"/>
        <w:ind w:left="0" w:right="0" w:firstLine="0"/>
        <w:jc w:val="left"/>
      </w:pPr>
      <w:r>
        <w:rPr>
          <w:b/>
        </w:rPr>
        <w:t xml:space="preserve"> </w:t>
      </w:r>
    </w:p>
    <w:p w14:paraId="3D05588F" w14:textId="77777777" w:rsidR="00212AB6" w:rsidRDefault="003C46CA">
      <w:pPr>
        <w:spacing w:after="118" w:line="259" w:lineRule="auto"/>
        <w:ind w:left="0" w:right="0" w:firstLine="0"/>
        <w:jc w:val="left"/>
      </w:pPr>
      <w:r>
        <w:t xml:space="preserve"> </w:t>
      </w:r>
    </w:p>
    <w:p w14:paraId="11234CC1" w14:textId="77777777" w:rsidR="00212AB6" w:rsidRDefault="003C46CA">
      <w:pPr>
        <w:ind w:left="-5" w:right="1"/>
      </w:pPr>
      <w:r>
        <w:t xml:space="preserve">4.1. Os pôsteres com seus resumos aprovados deverão ser apresentados nos locais, dias e horários estabelecidos e indicados para este fim antecipadamente no formulário de inscrição. </w:t>
      </w:r>
    </w:p>
    <w:p w14:paraId="124443AF" w14:textId="77777777" w:rsidR="00212AB6" w:rsidRDefault="003C46CA">
      <w:pPr>
        <w:ind w:left="-5" w:right="1"/>
      </w:pPr>
      <w:r>
        <w:t xml:space="preserve">4.2. O local indicado para a exposição e apresentação dos pôsteres será no espaço do início do bloco E </w:t>
      </w:r>
      <w:proofErr w:type="spellStart"/>
      <w:r>
        <w:t>e</w:t>
      </w:r>
      <w:proofErr w:type="spellEnd"/>
      <w:r>
        <w:t xml:space="preserve"> bloco C do campus V da PUC Goiás. </w:t>
      </w:r>
    </w:p>
    <w:p w14:paraId="5FE5538F" w14:textId="77777777" w:rsidR="00212AB6" w:rsidRDefault="003C46CA">
      <w:pPr>
        <w:spacing w:after="112" w:line="259" w:lineRule="auto"/>
        <w:ind w:left="0" w:right="0" w:firstLine="0"/>
        <w:jc w:val="left"/>
      </w:pPr>
      <w:r>
        <w:t xml:space="preserve"> </w:t>
      </w:r>
    </w:p>
    <w:p w14:paraId="7BC37D9F" w14:textId="77777777" w:rsidR="00212AB6" w:rsidRDefault="003C46CA">
      <w:pPr>
        <w:spacing w:after="0" w:line="259" w:lineRule="auto"/>
        <w:ind w:left="0" w:right="0" w:firstLine="0"/>
        <w:jc w:val="left"/>
      </w:pPr>
      <w:r>
        <w:lastRenderedPageBreak/>
        <w:t xml:space="preserve"> </w:t>
      </w:r>
    </w:p>
    <w:p w14:paraId="15B73373" w14:textId="5E8269D7" w:rsidR="00212AB6" w:rsidRDefault="003C46CA">
      <w:pPr>
        <w:ind w:left="-5" w:right="1"/>
      </w:pPr>
      <w:r>
        <w:t>4.3. As apresentações deverão ocorrer no dia 31</w:t>
      </w:r>
      <w:r>
        <w:t xml:space="preserve"> de outu</w:t>
      </w:r>
      <w:r>
        <w:t>bro de 2024</w:t>
      </w:r>
      <w:r>
        <w:t xml:space="preserve"> no turno matutino, vespertino e/ou noturno. </w:t>
      </w:r>
    </w:p>
    <w:p w14:paraId="303D91D4" w14:textId="77777777" w:rsidR="00212AB6" w:rsidRDefault="003C46CA">
      <w:pPr>
        <w:numPr>
          <w:ilvl w:val="0"/>
          <w:numId w:val="1"/>
        </w:numPr>
        <w:ind w:right="1"/>
      </w:pPr>
      <w:r>
        <w:t xml:space="preserve">4.Os horários possíveis para a apresentação são no matutino das 08h às 11h, no vespertino das 14h às 17h e no noturno das 18h às 20h. </w:t>
      </w:r>
    </w:p>
    <w:p w14:paraId="45103DB1" w14:textId="77777777" w:rsidR="00212AB6" w:rsidRDefault="003C46CA">
      <w:pPr>
        <w:numPr>
          <w:ilvl w:val="1"/>
          <w:numId w:val="1"/>
        </w:numPr>
        <w:spacing w:after="112" w:line="259" w:lineRule="auto"/>
        <w:ind w:right="1" w:hanging="422"/>
      </w:pPr>
      <w:r>
        <w:t xml:space="preserve">Os autores dos pôsteres terão até 10 (dez) minutos para realizar sua apresentação. </w:t>
      </w:r>
    </w:p>
    <w:p w14:paraId="1B1B9AAD" w14:textId="77777777" w:rsidR="00212AB6" w:rsidRDefault="003C46CA">
      <w:pPr>
        <w:numPr>
          <w:ilvl w:val="1"/>
          <w:numId w:val="1"/>
        </w:numPr>
        <w:ind w:right="1" w:hanging="422"/>
      </w:pPr>
      <w:r>
        <w:t xml:space="preserve">Somente será permitida a apresentação do pôster por seu/s autor/es e havendo dois autores, esses poderão se dividir nas respectivas apresentações. </w:t>
      </w:r>
    </w:p>
    <w:p w14:paraId="0D099D7E" w14:textId="77777777" w:rsidR="00212AB6" w:rsidRDefault="003C46CA">
      <w:pPr>
        <w:numPr>
          <w:ilvl w:val="1"/>
          <w:numId w:val="1"/>
        </w:numPr>
        <w:ind w:right="1" w:hanging="422"/>
      </w:pPr>
      <w:r>
        <w:t xml:space="preserve">Caberá aos participantes a responsabilidade de assegurar as condições e condutas necessárias para participar do evento, observando os seguintes aspectos: </w:t>
      </w:r>
    </w:p>
    <w:p w14:paraId="44EB988E" w14:textId="77777777" w:rsidR="00212AB6" w:rsidRDefault="003C46CA">
      <w:pPr>
        <w:ind w:left="-5" w:right="1"/>
      </w:pPr>
      <w:r>
        <w:t xml:space="preserve">4.7.1. Estar integralmente e exclusivamente disponível para a atividade a qual se propõe; 4.7.2. Ler todas as orientações e informações sobre procedimentos, programação e detalhes técnicos contidos no site oficial do evento. </w:t>
      </w:r>
    </w:p>
    <w:p w14:paraId="1D4858C1" w14:textId="77777777" w:rsidR="00212AB6" w:rsidRDefault="003C46CA">
      <w:pPr>
        <w:spacing w:after="117" w:line="259" w:lineRule="auto"/>
        <w:ind w:left="0" w:right="0" w:firstLine="0"/>
        <w:jc w:val="left"/>
      </w:pPr>
      <w:r>
        <w:t xml:space="preserve"> </w:t>
      </w:r>
    </w:p>
    <w:p w14:paraId="7B819D6E" w14:textId="77777777" w:rsidR="00212AB6" w:rsidRDefault="003C46CA">
      <w:pPr>
        <w:pStyle w:val="Ttulo1"/>
        <w:ind w:left="229" w:right="0" w:hanging="244"/>
      </w:pPr>
      <w:r>
        <w:t xml:space="preserve">DA AVALIAÇÃO </w:t>
      </w:r>
    </w:p>
    <w:p w14:paraId="36818371" w14:textId="77777777" w:rsidR="00212AB6" w:rsidRDefault="003C46CA">
      <w:pPr>
        <w:spacing w:after="117" w:line="259" w:lineRule="auto"/>
        <w:ind w:left="-5" w:right="1"/>
      </w:pPr>
      <w:r>
        <w:t xml:space="preserve">5.1. Serão realizadas duas avaliações. </w:t>
      </w:r>
    </w:p>
    <w:p w14:paraId="219C50E8" w14:textId="77777777" w:rsidR="00212AB6" w:rsidRDefault="003C46CA">
      <w:pPr>
        <w:ind w:left="-5" w:right="1"/>
      </w:pPr>
      <w:r>
        <w:t xml:space="preserve">5.2. As avaliações serão presenciais e ocorrerão no espaço do início do bloco E </w:t>
      </w:r>
      <w:proofErr w:type="spellStart"/>
      <w:r>
        <w:t>e</w:t>
      </w:r>
      <w:proofErr w:type="spellEnd"/>
      <w:r>
        <w:t xml:space="preserve"> bloco C do campus V da PUC Goiás, conforme subitem 4.2. </w:t>
      </w:r>
    </w:p>
    <w:p w14:paraId="04D8995E" w14:textId="77777777" w:rsidR="00212AB6" w:rsidRDefault="003C46CA">
      <w:pPr>
        <w:numPr>
          <w:ilvl w:val="0"/>
          <w:numId w:val="2"/>
        </w:numPr>
        <w:spacing w:after="112" w:line="259" w:lineRule="auto"/>
        <w:ind w:right="1" w:hanging="182"/>
      </w:pPr>
      <w:r>
        <w:t xml:space="preserve">3.Será garantida no momento da avaliação a análise inominada dos resumos e pôsteres.   </w:t>
      </w:r>
    </w:p>
    <w:p w14:paraId="048070C3" w14:textId="77777777" w:rsidR="00212AB6" w:rsidRDefault="003C46CA">
      <w:pPr>
        <w:numPr>
          <w:ilvl w:val="1"/>
          <w:numId w:val="2"/>
        </w:numPr>
        <w:ind w:right="1" w:hanging="422"/>
      </w:pPr>
      <w:r>
        <w:t xml:space="preserve">A primeira avaliação a ser realizada será pela Diretoria de Pesquisa e pela Presidência da LAAD. </w:t>
      </w:r>
    </w:p>
    <w:p w14:paraId="4E729280" w14:textId="77777777" w:rsidR="00212AB6" w:rsidRDefault="003C46CA">
      <w:pPr>
        <w:numPr>
          <w:ilvl w:val="1"/>
          <w:numId w:val="2"/>
        </w:numPr>
        <w:ind w:right="1" w:hanging="422"/>
      </w:pPr>
      <w:r>
        <w:t xml:space="preserve">A primeira avaliação tem como objetivo a aprovação da inscrição do pôster e do resumo expandido para a apresentação oral. </w:t>
      </w:r>
    </w:p>
    <w:p w14:paraId="1C6B120B" w14:textId="77777777" w:rsidR="00212AB6" w:rsidRDefault="003C46CA">
      <w:pPr>
        <w:numPr>
          <w:ilvl w:val="1"/>
          <w:numId w:val="2"/>
        </w:numPr>
        <w:spacing w:after="112" w:line="259" w:lineRule="auto"/>
        <w:ind w:right="1" w:hanging="422"/>
      </w:pPr>
      <w:r>
        <w:t xml:space="preserve">Os critérios a serem analisados na primeira avaliação serão: </w:t>
      </w:r>
    </w:p>
    <w:p w14:paraId="529FE5CB" w14:textId="77777777" w:rsidR="00212AB6" w:rsidRDefault="003C46CA">
      <w:pPr>
        <w:numPr>
          <w:ilvl w:val="0"/>
          <w:numId w:val="3"/>
        </w:numPr>
        <w:ind w:right="1" w:hanging="183"/>
      </w:pPr>
      <w:r>
        <w:t xml:space="preserve">- Desenvolvimento do Projeto (Consistência Teórica, Metodológica e Indicação de Referências) </w:t>
      </w:r>
    </w:p>
    <w:p w14:paraId="5B3F869E" w14:textId="77777777" w:rsidR="00212AB6" w:rsidRDefault="003C46CA">
      <w:pPr>
        <w:numPr>
          <w:ilvl w:val="0"/>
          <w:numId w:val="3"/>
        </w:numPr>
        <w:spacing w:after="112" w:line="259" w:lineRule="auto"/>
        <w:ind w:right="1" w:hanging="183"/>
      </w:pPr>
      <w:r>
        <w:t xml:space="preserve">- Apresentação do Trabalho (Apresentação, Domínio de Conteúdo) </w:t>
      </w:r>
    </w:p>
    <w:p w14:paraId="2F1C4E7D" w14:textId="77777777" w:rsidR="00212AB6" w:rsidRDefault="003C46CA">
      <w:pPr>
        <w:numPr>
          <w:ilvl w:val="0"/>
          <w:numId w:val="3"/>
        </w:numPr>
        <w:spacing w:after="112" w:line="259" w:lineRule="auto"/>
        <w:ind w:right="1" w:hanging="183"/>
      </w:pPr>
      <w:r>
        <w:t xml:space="preserve">- Projeto (Objetivos, Impactos potenciais e Resultados) </w:t>
      </w:r>
    </w:p>
    <w:p w14:paraId="6BFBEB3F" w14:textId="2AC006E9" w:rsidR="00212AB6" w:rsidRDefault="003C46CA">
      <w:pPr>
        <w:numPr>
          <w:ilvl w:val="1"/>
          <w:numId w:val="4"/>
        </w:numPr>
        <w:ind w:right="1"/>
      </w:pPr>
      <w:r>
        <w:t>A lista de pôsteres aprovados e o dia em que serão expostos e apresentados será publicada no site da LAAD no dia 24</w:t>
      </w:r>
      <w:r>
        <w:t xml:space="preserve"> de outu</w:t>
      </w:r>
      <w:r>
        <w:t>bro de 2024</w:t>
      </w:r>
      <w:r>
        <w:t xml:space="preserve">. </w:t>
      </w:r>
    </w:p>
    <w:p w14:paraId="3A7CC7EC" w14:textId="77777777" w:rsidR="00212AB6" w:rsidRDefault="003C46CA">
      <w:pPr>
        <w:numPr>
          <w:ilvl w:val="1"/>
          <w:numId w:val="4"/>
        </w:numPr>
        <w:ind w:right="1"/>
      </w:pPr>
      <w:r>
        <w:t xml:space="preserve">Caberá aos autores a responsabilidade de consultar no site da LAAD, o resultado dos pôsteres aprovados, bem como, em qual dos dias deverão realizar suas apresentações. 5.9. A segunda avaliação será realizada pelos examinadores convidados no dia das apresentações. </w:t>
      </w:r>
    </w:p>
    <w:p w14:paraId="619372EA" w14:textId="77777777" w:rsidR="003C46CA" w:rsidRDefault="003C46CA" w:rsidP="003C46CA">
      <w:pPr>
        <w:ind w:left="730" w:right="1" w:firstLine="0"/>
      </w:pPr>
    </w:p>
    <w:p w14:paraId="600E8246" w14:textId="75B9E904" w:rsidR="00212AB6" w:rsidRDefault="003C46CA" w:rsidP="003C46CA">
      <w:pPr>
        <w:pStyle w:val="PargrafodaLista"/>
        <w:numPr>
          <w:ilvl w:val="1"/>
          <w:numId w:val="10"/>
        </w:numPr>
        <w:ind w:right="1"/>
      </w:pPr>
      <w:r>
        <w:t xml:space="preserve">A segunda avaliação possui objetivo classificatório para a entrega de menções honrosas. </w:t>
      </w:r>
    </w:p>
    <w:p w14:paraId="27A89398" w14:textId="77777777" w:rsidR="00212AB6" w:rsidRDefault="003C46CA">
      <w:pPr>
        <w:spacing w:after="0" w:line="259" w:lineRule="auto"/>
        <w:ind w:left="0" w:right="0" w:firstLine="0"/>
        <w:jc w:val="left"/>
      </w:pPr>
      <w:r>
        <w:t xml:space="preserve"> </w:t>
      </w:r>
    </w:p>
    <w:p w14:paraId="0932F1BC" w14:textId="77777777" w:rsidR="00212AB6" w:rsidRDefault="003C46CA">
      <w:pPr>
        <w:numPr>
          <w:ilvl w:val="1"/>
          <w:numId w:val="5"/>
        </w:numPr>
        <w:ind w:right="1" w:hanging="542"/>
      </w:pPr>
      <w:r>
        <w:t xml:space="preserve">Para cada um dos critérios da segunda avaliação serão atribuídas notas de 0 (zero) a 10 (dez), as quais gerarão uma média geral, que será utilizada para classificação e consequente seleção. </w:t>
      </w:r>
    </w:p>
    <w:p w14:paraId="02705FAA" w14:textId="77777777" w:rsidR="00212AB6" w:rsidRDefault="003C46CA">
      <w:pPr>
        <w:numPr>
          <w:ilvl w:val="1"/>
          <w:numId w:val="5"/>
        </w:numPr>
        <w:spacing w:after="113" w:line="259" w:lineRule="auto"/>
        <w:ind w:right="1" w:hanging="542"/>
      </w:pPr>
      <w:r>
        <w:t xml:space="preserve">Os critérios a serem analisados na segunda avaliação serão: </w:t>
      </w:r>
    </w:p>
    <w:p w14:paraId="2C12B03C" w14:textId="77777777" w:rsidR="00212AB6" w:rsidRDefault="003C46CA">
      <w:pPr>
        <w:numPr>
          <w:ilvl w:val="0"/>
          <w:numId w:val="6"/>
        </w:numPr>
        <w:spacing w:after="112" w:line="259" w:lineRule="auto"/>
        <w:ind w:right="1" w:hanging="264"/>
      </w:pPr>
      <w:r>
        <w:t xml:space="preserve">O título do pôster corresponde ao conteúdo desenvolvido? </w:t>
      </w:r>
    </w:p>
    <w:p w14:paraId="63FFBF78" w14:textId="77777777" w:rsidR="00212AB6" w:rsidRDefault="003C46CA">
      <w:pPr>
        <w:numPr>
          <w:ilvl w:val="0"/>
          <w:numId w:val="6"/>
        </w:numPr>
        <w:spacing w:after="112" w:line="259" w:lineRule="auto"/>
        <w:ind w:right="1" w:hanging="264"/>
      </w:pPr>
      <w:r>
        <w:t xml:space="preserve">A temática abordada está de acordo com a linha de pesquisa informada? </w:t>
      </w:r>
    </w:p>
    <w:p w14:paraId="65614EFC" w14:textId="77777777" w:rsidR="00212AB6" w:rsidRDefault="003C46CA">
      <w:pPr>
        <w:numPr>
          <w:ilvl w:val="0"/>
          <w:numId w:val="6"/>
        </w:numPr>
        <w:ind w:right="1" w:hanging="264"/>
      </w:pPr>
      <w:r>
        <w:t xml:space="preserve">A introdução estabelece uma contextualização da temática e apresenta o problema de pesquisa? </w:t>
      </w:r>
    </w:p>
    <w:p w14:paraId="61200511" w14:textId="77777777" w:rsidR="00212AB6" w:rsidRDefault="003C46CA">
      <w:pPr>
        <w:numPr>
          <w:ilvl w:val="0"/>
          <w:numId w:val="6"/>
        </w:numPr>
        <w:spacing w:after="112" w:line="259" w:lineRule="auto"/>
        <w:ind w:right="1" w:hanging="264"/>
      </w:pPr>
      <w:r>
        <w:t xml:space="preserve">O problema de pesquisa é coerente com os objetivos propostos? </w:t>
      </w:r>
    </w:p>
    <w:p w14:paraId="246F501E" w14:textId="77777777" w:rsidR="00212AB6" w:rsidRDefault="003C46CA">
      <w:pPr>
        <w:numPr>
          <w:ilvl w:val="0"/>
          <w:numId w:val="6"/>
        </w:numPr>
        <w:spacing w:after="112" w:line="259" w:lineRule="auto"/>
        <w:ind w:right="1" w:hanging="264"/>
      </w:pPr>
      <w:r>
        <w:t xml:space="preserve">A pesquisa responde aos objetivos propostos? </w:t>
      </w:r>
    </w:p>
    <w:p w14:paraId="5D615ACD" w14:textId="77777777" w:rsidR="00212AB6" w:rsidRDefault="003C46CA">
      <w:pPr>
        <w:numPr>
          <w:ilvl w:val="0"/>
          <w:numId w:val="6"/>
        </w:numPr>
        <w:spacing w:after="117" w:line="259" w:lineRule="auto"/>
        <w:ind w:right="1" w:hanging="264"/>
      </w:pPr>
      <w:r>
        <w:t xml:space="preserve">O método utilizado é adequado ao desenvolvimento da pesquisa? </w:t>
      </w:r>
    </w:p>
    <w:p w14:paraId="7AE54462" w14:textId="77777777" w:rsidR="00212AB6" w:rsidRDefault="003C46CA">
      <w:pPr>
        <w:numPr>
          <w:ilvl w:val="0"/>
          <w:numId w:val="6"/>
        </w:numPr>
        <w:ind w:right="1" w:hanging="264"/>
      </w:pPr>
      <w:r>
        <w:t xml:space="preserve">Os resultados alcançados ou esperados são apresentados de maneira clara, contribuindo com o avanço da ciência junto à temática? </w:t>
      </w:r>
    </w:p>
    <w:p w14:paraId="487D629B" w14:textId="77777777" w:rsidR="00212AB6" w:rsidRDefault="003C46CA">
      <w:pPr>
        <w:numPr>
          <w:ilvl w:val="0"/>
          <w:numId w:val="6"/>
        </w:numPr>
        <w:spacing w:after="112" w:line="259" w:lineRule="auto"/>
        <w:ind w:right="1" w:hanging="264"/>
      </w:pPr>
      <w:r>
        <w:t xml:space="preserve">As referências são atualizadas e contemplam a literatura acerca da temática? </w:t>
      </w:r>
    </w:p>
    <w:p w14:paraId="0D3CA9A8" w14:textId="77777777" w:rsidR="00212AB6" w:rsidRDefault="003C46CA">
      <w:pPr>
        <w:numPr>
          <w:ilvl w:val="0"/>
          <w:numId w:val="6"/>
        </w:numPr>
        <w:ind w:right="1" w:hanging="264"/>
      </w:pPr>
      <w:r>
        <w:t xml:space="preserve">A apresentação oral foi transmitida com qualidade, e teve sequência, ritmo, respeito ao tempo, clareza e objetividade? </w:t>
      </w:r>
    </w:p>
    <w:p w14:paraId="6B45413C" w14:textId="77777777" w:rsidR="00212AB6" w:rsidRDefault="003C46CA">
      <w:pPr>
        <w:numPr>
          <w:ilvl w:val="0"/>
          <w:numId w:val="6"/>
        </w:numPr>
        <w:spacing w:after="112" w:line="259" w:lineRule="auto"/>
        <w:ind w:right="1" w:hanging="264"/>
      </w:pPr>
      <w:r>
        <w:t xml:space="preserve">Há domínio sobre o tema da Pesquisa? </w:t>
      </w:r>
    </w:p>
    <w:p w14:paraId="5AE48545" w14:textId="77777777" w:rsidR="00212AB6" w:rsidRDefault="003C46CA">
      <w:pPr>
        <w:numPr>
          <w:ilvl w:val="0"/>
          <w:numId w:val="6"/>
        </w:numPr>
        <w:spacing w:after="112" w:line="259" w:lineRule="auto"/>
        <w:ind w:right="1" w:hanging="264"/>
      </w:pPr>
      <w:r>
        <w:t xml:space="preserve">Há relevância e atualidade dos resultados obtidos? </w:t>
      </w:r>
    </w:p>
    <w:p w14:paraId="0BD98641" w14:textId="77777777" w:rsidR="00212AB6" w:rsidRDefault="003C46CA">
      <w:pPr>
        <w:numPr>
          <w:ilvl w:val="0"/>
          <w:numId w:val="6"/>
        </w:numPr>
        <w:spacing w:after="112" w:line="259" w:lineRule="auto"/>
        <w:ind w:right="1" w:hanging="264"/>
      </w:pPr>
      <w:r>
        <w:t xml:space="preserve">Houve segurança e domínio nas respostas às perguntas dos colegas e avaliadores? </w:t>
      </w:r>
    </w:p>
    <w:p w14:paraId="33002B74" w14:textId="42A6B641" w:rsidR="00212AB6" w:rsidRDefault="003C46CA">
      <w:pPr>
        <w:ind w:left="-5" w:right="1"/>
      </w:pPr>
      <w:r>
        <w:t>5.13. A lista das menções honrosas será divulgada no dia 15</w:t>
      </w:r>
      <w:r>
        <w:t xml:space="preserve"> de novembro de 2024</w:t>
      </w:r>
      <w:r>
        <w:t xml:space="preserve"> na programação do Congresso e, posteriormente, publicada no site da LAAD. </w:t>
      </w:r>
    </w:p>
    <w:p w14:paraId="288FD1B1" w14:textId="77777777" w:rsidR="00212AB6" w:rsidRDefault="003C46CA">
      <w:pPr>
        <w:spacing w:after="117" w:line="259" w:lineRule="auto"/>
        <w:ind w:left="0" w:right="0" w:firstLine="0"/>
        <w:jc w:val="left"/>
      </w:pPr>
      <w:r>
        <w:t xml:space="preserve"> </w:t>
      </w:r>
    </w:p>
    <w:p w14:paraId="306C30E5" w14:textId="77777777" w:rsidR="00212AB6" w:rsidRDefault="003C46CA">
      <w:pPr>
        <w:pStyle w:val="Ttulo1"/>
        <w:ind w:left="229" w:right="0" w:hanging="244"/>
      </w:pPr>
      <w:r>
        <w:t xml:space="preserve">DA DECLARAÇÃO, CERTIFICAÇÃO E PUBLICAÇÃO </w:t>
      </w:r>
    </w:p>
    <w:p w14:paraId="419C8082" w14:textId="77777777" w:rsidR="00212AB6" w:rsidRDefault="003C46CA">
      <w:pPr>
        <w:ind w:left="-5" w:right="1"/>
      </w:pPr>
      <w:r>
        <w:t xml:space="preserve">6.1. Terão direito à declaração de apresentação, os autores que apresentarem oralmente seu pôster no dia, horário e local a ser estabelecido pela organização do evento, para os coordenadores designados. </w:t>
      </w:r>
    </w:p>
    <w:p w14:paraId="2BFAC15C" w14:textId="77777777" w:rsidR="00212AB6" w:rsidRDefault="003C46CA">
      <w:pPr>
        <w:ind w:left="-5" w:right="1"/>
      </w:pPr>
      <w:r>
        <w:t xml:space="preserve">6.2. Terão direito à declaração de orientação, os orientadores que tiverem seus trabalhos apresentados por seus respectivos autores durante o evento. </w:t>
      </w:r>
    </w:p>
    <w:p w14:paraId="4DD8C0DC" w14:textId="77777777" w:rsidR="00212AB6" w:rsidRDefault="003C46CA">
      <w:pPr>
        <w:spacing w:after="1" w:line="358" w:lineRule="auto"/>
        <w:ind w:left="-5" w:right="-11"/>
        <w:jc w:val="left"/>
      </w:pPr>
      <w:r>
        <w:t xml:space="preserve">6.3. Os horários para realização dos registros de </w:t>
      </w:r>
      <w:r>
        <w:t xml:space="preserve">frequência serão definidos nos horários definidos, sendo respeitada a tolerância de atraso de 10 minutos após o início efetivo da atividade. </w:t>
      </w:r>
    </w:p>
    <w:p w14:paraId="7EC3C309" w14:textId="77777777" w:rsidR="003C46CA" w:rsidRDefault="003C46CA">
      <w:pPr>
        <w:spacing w:after="1" w:line="358" w:lineRule="auto"/>
        <w:ind w:left="-5" w:right="-11"/>
        <w:jc w:val="left"/>
      </w:pPr>
    </w:p>
    <w:p w14:paraId="1B16F0A4" w14:textId="77777777" w:rsidR="003C46CA" w:rsidRDefault="003C46CA">
      <w:pPr>
        <w:spacing w:after="1" w:line="358" w:lineRule="auto"/>
        <w:ind w:left="-5" w:right="-11"/>
        <w:jc w:val="left"/>
      </w:pPr>
    </w:p>
    <w:p w14:paraId="0A8AF55A" w14:textId="64504785" w:rsidR="00212AB6" w:rsidRDefault="003C46CA" w:rsidP="003C46CA">
      <w:pPr>
        <w:ind w:left="-5" w:right="1"/>
      </w:pPr>
      <w:r>
        <w:t xml:space="preserve">6.4. Será de inteira responsabilidade dos participantes a sua presença na atividade, para que no momento do registro </w:t>
      </w:r>
      <w:proofErr w:type="gramStart"/>
      <w:r>
        <w:t>esta</w:t>
      </w:r>
      <w:proofErr w:type="gramEnd"/>
      <w:r>
        <w:t xml:space="preserve"> seja efetivada. </w:t>
      </w:r>
      <w:r>
        <w:t xml:space="preserve"> </w:t>
      </w:r>
    </w:p>
    <w:p w14:paraId="0FF33E49" w14:textId="77777777" w:rsidR="00212AB6" w:rsidRDefault="003C46CA">
      <w:pPr>
        <w:ind w:left="-5" w:right="1"/>
      </w:pPr>
      <w:r>
        <w:t xml:space="preserve">6.5. Havendo qualquer empecilho “extraordinário” que impossibilite a liberação da declaração, certificados ou outros documentos relevantes ao Encontro, ele será analisado individualmente, em até 14 dias após o evento. </w:t>
      </w:r>
    </w:p>
    <w:p w14:paraId="01A94007" w14:textId="58CA0167" w:rsidR="00212AB6" w:rsidRDefault="003C46CA">
      <w:pPr>
        <w:ind w:left="-5" w:right="1"/>
      </w:pPr>
      <w:r>
        <w:t>6.6. Todas as declarações e certificados estarão disponíveis no site da LAAD até o dia 21 de dezembro de 2024</w:t>
      </w:r>
      <w:r>
        <w:t xml:space="preserve">. </w:t>
      </w:r>
    </w:p>
    <w:p w14:paraId="550A0749" w14:textId="77777777" w:rsidR="00212AB6" w:rsidRDefault="003C46CA">
      <w:pPr>
        <w:ind w:left="-5" w:right="1"/>
      </w:pPr>
      <w:r>
        <w:t xml:space="preserve">6.7. Os resumos dos pôsteres submetidos, aprovados e apresentados durante o Encontro serão publicados como Anais de Evento no site da LAAD. </w:t>
      </w:r>
    </w:p>
    <w:p w14:paraId="7CC664F1" w14:textId="77777777" w:rsidR="00212AB6" w:rsidRDefault="003C46CA">
      <w:pPr>
        <w:ind w:left="-5" w:right="1"/>
      </w:pPr>
      <w:r>
        <w:t xml:space="preserve">6.8. Os autores, ao submeterem seus pôsteres, cedem automaticamente os direitos autorais em caráter irrevogável e gratuito à LAAD, não consistindo em qualquer remuneração aos mesmos. A LAAD poderá publicar os pôsteres com menção aos respectivos autores e ao evento, seja no formato digital ou impresso, a seu critério. </w:t>
      </w:r>
    </w:p>
    <w:p w14:paraId="621B6CA8" w14:textId="77777777" w:rsidR="00212AB6" w:rsidRDefault="003C46CA">
      <w:pPr>
        <w:spacing w:after="118" w:line="259" w:lineRule="auto"/>
        <w:ind w:left="0" w:right="0" w:firstLine="0"/>
        <w:jc w:val="left"/>
      </w:pPr>
      <w:r>
        <w:t xml:space="preserve"> </w:t>
      </w:r>
    </w:p>
    <w:p w14:paraId="512453A7" w14:textId="77777777" w:rsidR="00212AB6" w:rsidRDefault="003C46CA">
      <w:pPr>
        <w:pStyle w:val="Ttulo1"/>
        <w:ind w:left="229" w:right="0" w:hanging="244"/>
      </w:pPr>
      <w:r>
        <w:t xml:space="preserve">DAS DISPOSIÇÕES FINAIS </w:t>
      </w:r>
    </w:p>
    <w:p w14:paraId="79AA19B6" w14:textId="77777777" w:rsidR="00212AB6" w:rsidRDefault="003C46CA">
      <w:pPr>
        <w:ind w:left="-5" w:right="1"/>
      </w:pPr>
      <w:r>
        <w:t xml:space="preserve">7.1. Caso seja identificada antes, durante ou após o evento a não observância das disposições contidas no presente edital, os resumos submetidos serão excluídos, inclusive da exposição e apresentação. Nesse caso, não será expedido qualquer tipo de certificado e/ou declaração. </w:t>
      </w:r>
    </w:p>
    <w:p w14:paraId="0DA9587A" w14:textId="77777777" w:rsidR="00212AB6" w:rsidRDefault="003C46CA">
      <w:pPr>
        <w:ind w:left="-5" w:right="1"/>
      </w:pPr>
      <w:r>
        <w:t xml:space="preserve">7.2. A LAAD não se responsabilizará por eventuais falhas de tecnologia decorrentes de conexões com a internet ou congestionamento de dados ocasionados por número excessivo de acessos simultâneos nos últimos dias válidos para a submissão de pôsteres. </w:t>
      </w:r>
    </w:p>
    <w:p w14:paraId="34B3EF74" w14:textId="77777777" w:rsidR="00212AB6" w:rsidRDefault="003C46CA">
      <w:pPr>
        <w:ind w:left="-5" w:right="1"/>
      </w:pPr>
      <w:r>
        <w:t xml:space="preserve">7.3. Não será concedido prazo para recurso acerca da decisão final da comissão avaliadora. </w:t>
      </w:r>
    </w:p>
    <w:p w14:paraId="775C9662" w14:textId="414B6F79" w:rsidR="00212AB6" w:rsidRDefault="003C46CA" w:rsidP="003C46CA">
      <w:pPr>
        <w:ind w:left="-5" w:right="1"/>
      </w:pPr>
      <w:r>
        <w:t xml:space="preserve">7.4. À Diretoria de Pesquisa, em conjunto com a Presidência, da LAAD </w:t>
      </w:r>
      <w:proofErr w:type="spellStart"/>
      <w:r>
        <w:t>reservar-seá</w:t>
      </w:r>
      <w:proofErr w:type="spellEnd"/>
      <w:r>
        <w:t xml:space="preserve"> o direito de dirimir discricionariamente as questões relativas a eventuais divergências de interpretação ou aplicação, erros, redundâncias ou omissões deste Edital.  </w:t>
      </w:r>
    </w:p>
    <w:p w14:paraId="360232E6" w14:textId="77777777" w:rsidR="00212AB6" w:rsidRDefault="003C46CA">
      <w:pPr>
        <w:spacing w:after="0" w:line="259" w:lineRule="auto"/>
        <w:ind w:left="3035" w:right="0" w:firstLine="0"/>
        <w:jc w:val="left"/>
      </w:pPr>
      <w:r>
        <w:rPr>
          <w:rFonts w:ascii="Calibri" w:eastAsia="Calibri" w:hAnsi="Calibri" w:cs="Calibri"/>
          <w:noProof/>
          <w:sz w:val="22"/>
        </w:rPr>
        <mc:AlternateContent>
          <mc:Choice Requires="wpg">
            <w:drawing>
              <wp:inline distT="0" distB="0" distL="0" distR="0" wp14:anchorId="3F279E6F" wp14:editId="6DF5E8E8">
                <wp:extent cx="2124964" cy="1715771"/>
                <wp:effectExtent l="0" t="0" r="0" b="0"/>
                <wp:docPr id="5680" name="Group 5680"/>
                <wp:cNvGraphicFramePr/>
                <a:graphic xmlns:a="http://schemas.openxmlformats.org/drawingml/2006/main">
                  <a:graphicData uri="http://schemas.microsoft.com/office/word/2010/wordprocessingGroup">
                    <wpg:wgp>
                      <wpg:cNvGrpSpPr/>
                      <wpg:grpSpPr>
                        <a:xfrm>
                          <a:off x="0" y="0"/>
                          <a:ext cx="2124964" cy="1715771"/>
                          <a:chOff x="0" y="0"/>
                          <a:chExt cx="2124964" cy="1715771"/>
                        </a:xfrm>
                      </wpg:grpSpPr>
                      <wps:wsp>
                        <wps:cNvPr id="676" name="Rectangle 676"/>
                        <wps:cNvSpPr/>
                        <wps:spPr>
                          <a:xfrm>
                            <a:off x="51816" y="895100"/>
                            <a:ext cx="2634996" cy="233355"/>
                          </a:xfrm>
                          <a:prstGeom prst="rect">
                            <a:avLst/>
                          </a:prstGeom>
                          <a:ln>
                            <a:noFill/>
                          </a:ln>
                        </wps:spPr>
                        <wps:txbx>
                          <w:txbxContent>
                            <w:p w14:paraId="26F9161A" w14:textId="77777777" w:rsidR="00212AB6" w:rsidRDefault="003C46CA">
                              <w:pPr>
                                <w:spacing w:after="160" w:line="259" w:lineRule="auto"/>
                                <w:ind w:left="0" w:right="0" w:firstLine="0"/>
                                <w:jc w:val="left"/>
                              </w:pPr>
                              <w:r>
                                <w:rPr>
                                  <w:sz w:val="25"/>
                                </w:rPr>
                                <w:t>_________________________</w:t>
                              </w:r>
                            </w:p>
                          </w:txbxContent>
                        </wps:txbx>
                        <wps:bodyPr horzOverflow="overflow" vert="horz" lIns="0" tIns="0" rIns="0" bIns="0" rtlCol="0">
                          <a:noAutofit/>
                        </wps:bodyPr>
                      </wps:wsp>
                      <wps:wsp>
                        <wps:cNvPr id="677" name="Rectangle 677"/>
                        <wps:cNvSpPr/>
                        <wps:spPr>
                          <a:xfrm>
                            <a:off x="2036572" y="895100"/>
                            <a:ext cx="52700" cy="233355"/>
                          </a:xfrm>
                          <a:prstGeom prst="rect">
                            <a:avLst/>
                          </a:prstGeom>
                          <a:ln>
                            <a:noFill/>
                          </a:ln>
                        </wps:spPr>
                        <wps:txbx>
                          <w:txbxContent>
                            <w:p w14:paraId="4FCB6B14" w14:textId="77777777" w:rsidR="00212AB6" w:rsidRDefault="003C46CA">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678" name="Rectangle 678"/>
                        <wps:cNvSpPr/>
                        <wps:spPr>
                          <a:xfrm>
                            <a:off x="0" y="1270005"/>
                            <a:ext cx="2773491" cy="233354"/>
                          </a:xfrm>
                          <a:prstGeom prst="rect">
                            <a:avLst/>
                          </a:prstGeom>
                          <a:ln>
                            <a:noFill/>
                          </a:ln>
                        </wps:spPr>
                        <wps:txbx>
                          <w:txbxContent>
                            <w:p w14:paraId="740F31DB" w14:textId="77777777" w:rsidR="00212AB6" w:rsidRDefault="003C46CA">
                              <w:pPr>
                                <w:spacing w:after="160" w:line="259" w:lineRule="auto"/>
                                <w:ind w:left="0" w:right="0" w:firstLine="0"/>
                                <w:jc w:val="left"/>
                              </w:pPr>
                              <w:r>
                                <w:rPr>
                                  <w:sz w:val="25"/>
                                </w:rPr>
                                <w:t>MAISA DIOGO DE ALMEIDA</w:t>
                              </w:r>
                            </w:p>
                          </w:txbxContent>
                        </wps:txbx>
                        <wps:bodyPr horzOverflow="overflow" vert="horz" lIns="0" tIns="0" rIns="0" bIns="0" rtlCol="0">
                          <a:noAutofit/>
                        </wps:bodyPr>
                      </wps:wsp>
                      <wps:wsp>
                        <wps:cNvPr id="679" name="Rectangle 679"/>
                        <wps:cNvSpPr/>
                        <wps:spPr>
                          <a:xfrm>
                            <a:off x="2085340" y="1270005"/>
                            <a:ext cx="52700" cy="233354"/>
                          </a:xfrm>
                          <a:prstGeom prst="rect">
                            <a:avLst/>
                          </a:prstGeom>
                          <a:ln>
                            <a:noFill/>
                          </a:ln>
                        </wps:spPr>
                        <wps:txbx>
                          <w:txbxContent>
                            <w:p w14:paraId="2DD2B1E2" w14:textId="77777777" w:rsidR="00212AB6" w:rsidRDefault="003C46CA">
                              <w:pPr>
                                <w:spacing w:after="160" w:line="259" w:lineRule="auto"/>
                                <w:ind w:left="0" w:right="0" w:firstLine="0"/>
                                <w:jc w:val="left"/>
                              </w:pPr>
                              <w:r>
                                <w:rPr>
                                  <w:sz w:val="25"/>
                                </w:rPr>
                                <w:t xml:space="preserve"> </w:t>
                              </w:r>
                            </w:p>
                          </w:txbxContent>
                        </wps:txbx>
                        <wps:bodyPr horzOverflow="overflow" vert="horz" lIns="0" tIns="0" rIns="0" bIns="0" rtlCol="0">
                          <a:noAutofit/>
                        </wps:bodyPr>
                      </wps:wsp>
                      <pic:pic xmlns:pic="http://schemas.openxmlformats.org/drawingml/2006/picture">
                        <pic:nvPicPr>
                          <pic:cNvPr id="686" name="Picture 686"/>
                          <pic:cNvPicPr/>
                        </pic:nvPicPr>
                        <pic:blipFill>
                          <a:blip r:embed="rId8"/>
                          <a:stretch>
                            <a:fillRect/>
                          </a:stretch>
                        </pic:blipFill>
                        <pic:spPr>
                          <a:xfrm>
                            <a:off x="424053" y="0"/>
                            <a:ext cx="1307465" cy="1715771"/>
                          </a:xfrm>
                          <a:prstGeom prst="rect">
                            <a:avLst/>
                          </a:prstGeom>
                        </pic:spPr>
                      </pic:pic>
                    </wpg:wgp>
                  </a:graphicData>
                </a:graphic>
              </wp:inline>
            </w:drawing>
          </mc:Choice>
          <mc:Fallback xmlns:a="http://schemas.openxmlformats.org/drawingml/2006/main">
            <w:pict>
              <v:group id="Group 5680" style="width:167.32pt;height:135.1pt;mso-position-horizontal-relative:char;mso-position-vertical-relative:line" coordsize="21249,17157">
                <v:rect id="Rectangle 676" style="position:absolute;width:26349;height:2333;left:518;top:8951;" filled="f" stroked="f">
                  <v:textbox inset="0,0,0,0">
                    <w:txbxContent>
                      <w:p>
                        <w:pPr>
                          <w:spacing w:before="0" w:after="160" w:line="259" w:lineRule="auto"/>
                          <w:ind w:left="0" w:right="0" w:firstLine="0"/>
                          <w:jc w:val="left"/>
                        </w:pPr>
                        <w:r>
                          <w:rPr>
                            <w:sz w:val="25"/>
                          </w:rPr>
                          <w:t xml:space="preserve">_________________________</w:t>
                        </w:r>
                      </w:p>
                    </w:txbxContent>
                  </v:textbox>
                </v:rect>
                <v:rect id="Rectangle 677" style="position:absolute;width:527;height:2333;left:20365;top:8951;" filled="f" stroked="f">
                  <v:textbox inset="0,0,0,0">
                    <w:txbxContent>
                      <w:p>
                        <w:pPr>
                          <w:spacing w:before="0" w:after="160" w:line="259" w:lineRule="auto"/>
                          <w:ind w:left="0" w:right="0" w:firstLine="0"/>
                          <w:jc w:val="left"/>
                        </w:pPr>
                        <w:r>
                          <w:rPr>
                            <w:sz w:val="25"/>
                          </w:rPr>
                          <w:t xml:space="preserve"> </w:t>
                        </w:r>
                      </w:p>
                    </w:txbxContent>
                  </v:textbox>
                </v:rect>
                <v:rect id="Rectangle 678" style="position:absolute;width:27734;height:2333;left:0;top:12700;" filled="f" stroked="f">
                  <v:textbox inset="0,0,0,0">
                    <w:txbxContent>
                      <w:p>
                        <w:pPr>
                          <w:spacing w:before="0" w:after="160" w:line="259" w:lineRule="auto"/>
                          <w:ind w:left="0" w:right="0" w:firstLine="0"/>
                          <w:jc w:val="left"/>
                        </w:pPr>
                        <w:r>
                          <w:rPr>
                            <w:sz w:val="25"/>
                          </w:rPr>
                          <w:t xml:space="preserve">MAISA DIOGO DE ALMEIDA</w:t>
                        </w:r>
                      </w:p>
                    </w:txbxContent>
                  </v:textbox>
                </v:rect>
                <v:rect id="Rectangle 679" style="position:absolute;width:527;height:2333;left:20853;top:12700;" filled="f" stroked="f">
                  <v:textbox inset="0,0,0,0">
                    <w:txbxContent>
                      <w:p>
                        <w:pPr>
                          <w:spacing w:before="0" w:after="160" w:line="259" w:lineRule="auto"/>
                          <w:ind w:left="0" w:right="0" w:firstLine="0"/>
                          <w:jc w:val="left"/>
                        </w:pPr>
                        <w:r>
                          <w:rPr>
                            <w:sz w:val="25"/>
                          </w:rPr>
                          <w:t xml:space="preserve"> </w:t>
                        </w:r>
                      </w:p>
                    </w:txbxContent>
                  </v:textbox>
                </v:rect>
                <v:shape id="Picture 686" style="position:absolute;width:13074;height:17157;left:4240;top:0;" filled="f">
                  <v:imagedata r:id="rId9"/>
                </v:shape>
              </v:group>
            </w:pict>
          </mc:Fallback>
        </mc:AlternateContent>
      </w:r>
    </w:p>
    <w:p w14:paraId="0D6780CB" w14:textId="77777777" w:rsidR="00212AB6" w:rsidRDefault="003C46CA">
      <w:pPr>
        <w:tabs>
          <w:tab w:val="center" w:pos="4678"/>
          <w:tab w:val="center" w:pos="6175"/>
        </w:tabs>
        <w:spacing w:after="200" w:line="259" w:lineRule="auto"/>
        <w:ind w:left="0" w:right="0" w:firstLine="0"/>
        <w:jc w:val="left"/>
      </w:pPr>
      <w:r>
        <w:rPr>
          <w:rFonts w:ascii="Calibri" w:eastAsia="Calibri" w:hAnsi="Calibri" w:cs="Calibri"/>
          <w:sz w:val="22"/>
        </w:rPr>
        <w:tab/>
      </w:r>
      <w:r>
        <w:rPr>
          <w:sz w:val="25"/>
        </w:rPr>
        <w:t>Diretora Presidente da LAAD</w:t>
      </w:r>
      <w:r>
        <w:rPr>
          <w:rFonts w:ascii="Calibri" w:eastAsia="Calibri" w:hAnsi="Calibri" w:cs="Calibri"/>
          <w:sz w:val="34"/>
          <w:vertAlign w:val="superscript"/>
        </w:rPr>
        <w:t xml:space="preserve"> </w:t>
      </w:r>
      <w:r>
        <w:rPr>
          <w:rFonts w:ascii="Calibri" w:eastAsia="Calibri" w:hAnsi="Calibri" w:cs="Calibri"/>
          <w:sz w:val="34"/>
          <w:vertAlign w:val="superscript"/>
        </w:rPr>
        <w:tab/>
      </w:r>
      <w:r>
        <w:rPr>
          <w:sz w:val="25"/>
        </w:rPr>
        <w:t xml:space="preserve"> </w:t>
      </w:r>
    </w:p>
    <w:p w14:paraId="4F4F1B2C" w14:textId="13EBFCCA" w:rsidR="00212AB6" w:rsidRDefault="00212AB6" w:rsidP="003C46CA">
      <w:pPr>
        <w:spacing w:after="278" w:line="259" w:lineRule="auto"/>
        <w:ind w:left="904" w:right="0" w:firstLine="0"/>
        <w:jc w:val="center"/>
      </w:pPr>
    </w:p>
    <w:p w14:paraId="28D241B9" w14:textId="77777777" w:rsidR="00212AB6" w:rsidRDefault="003C46CA">
      <w:pPr>
        <w:spacing w:after="160" w:line="259" w:lineRule="auto"/>
        <w:ind w:left="0" w:right="0" w:firstLine="0"/>
        <w:jc w:val="left"/>
      </w:pPr>
      <w:r>
        <w:rPr>
          <w:b/>
        </w:rPr>
        <w:t xml:space="preserve"> </w:t>
      </w:r>
    </w:p>
    <w:p w14:paraId="25302EC6" w14:textId="77777777" w:rsidR="00212AB6" w:rsidRDefault="003C46CA">
      <w:pPr>
        <w:pStyle w:val="Ttulo1"/>
        <w:numPr>
          <w:ilvl w:val="0"/>
          <w:numId w:val="0"/>
        </w:numPr>
        <w:spacing w:after="156"/>
        <w:ind w:left="-5" w:right="0"/>
      </w:pPr>
      <w:r>
        <w:t xml:space="preserve">ANEXO </w:t>
      </w:r>
    </w:p>
    <w:p w14:paraId="447F303B" w14:textId="77777777" w:rsidR="00212AB6" w:rsidRDefault="003C46CA">
      <w:pPr>
        <w:spacing w:after="163" w:line="259" w:lineRule="auto"/>
        <w:ind w:left="0" w:right="0" w:firstLine="0"/>
        <w:jc w:val="left"/>
      </w:pPr>
      <w:r>
        <w:rPr>
          <w:b/>
        </w:rPr>
        <w:t xml:space="preserve"> </w:t>
      </w:r>
    </w:p>
    <w:p w14:paraId="5E6A1A27" w14:textId="77777777" w:rsidR="00212AB6" w:rsidRDefault="003C46CA">
      <w:pPr>
        <w:spacing w:line="259" w:lineRule="auto"/>
        <w:ind w:left="-5" w:right="1"/>
      </w:pPr>
      <w:r>
        <w:t xml:space="preserve"> Anexo I – Cronograma </w:t>
      </w:r>
    </w:p>
    <w:tbl>
      <w:tblPr>
        <w:tblStyle w:val="TableGrid"/>
        <w:tblW w:w="8497" w:type="dxa"/>
        <w:tblInd w:w="6" w:type="dxa"/>
        <w:tblCellMar>
          <w:top w:w="6" w:type="dxa"/>
          <w:left w:w="115" w:type="dxa"/>
          <w:bottom w:w="0" w:type="dxa"/>
          <w:right w:w="115" w:type="dxa"/>
        </w:tblCellMar>
        <w:tblLook w:val="04A0" w:firstRow="1" w:lastRow="0" w:firstColumn="1" w:lastColumn="0" w:noHBand="0" w:noVBand="1"/>
      </w:tblPr>
      <w:tblGrid>
        <w:gridCol w:w="4266"/>
        <w:gridCol w:w="4231"/>
      </w:tblGrid>
      <w:tr w:rsidR="00212AB6" w14:paraId="139ECEB5" w14:textId="77777777">
        <w:trPr>
          <w:trHeight w:val="420"/>
        </w:trPr>
        <w:tc>
          <w:tcPr>
            <w:tcW w:w="4266" w:type="dxa"/>
            <w:tcBorders>
              <w:top w:val="single" w:sz="4" w:space="0" w:color="000000"/>
              <w:left w:val="single" w:sz="4" w:space="0" w:color="000000"/>
              <w:bottom w:val="single" w:sz="4" w:space="0" w:color="000000"/>
              <w:right w:val="single" w:sz="4" w:space="0" w:color="000000"/>
            </w:tcBorders>
            <w:shd w:val="clear" w:color="auto" w:fill="00B0F0"/>
          </w:tcPr>
          <w:p w14:paraId="277A3864" w14:textId="77777777" w:rsidR="00212AB6" w:rsidRDefault="003C46CA">
            <w:pPr>
              <w:spacing w:after="0" w:line="259" w:lineRule="auto"/>
              <w:ind w:left="0" w:right="6" w:firstLine="0"/>
              <w:jc w:val="center"/>
            </w:pPr>
            <w:r>
              <w:t xml:space="preserve">ATIVIDADES </w:t>
            </w:r>
          </w:p>
        </w:tc>
        <w:tc>
          <w:tcPr>
            <w:tcW w:w="4231" w:type="dxa"/>
            <w:tcBorders>
              <w:top w:val="single" w:sz="4" w:space="0" w:color="000000"/>
              <w:left w:val="single" w:sz="4" w:space="0" w:color="000000"/>
              <w:bottom w:val="single" w:sz="4" w:space="0" w:color="000000"/>
              <w:right w:val="single" w:sz="4" w:space="0" w:color="000000"/>
            </w:tcBorders>
            <w:shd w:val="clear" w:color="auto" w:fill="00B0F0"/>
          </w:tcPr>
          <w:p w14:paraId="16D20F39" w14:textId="77777777" w:rsidR="00212AB6" w:rsidRDefault="003C46CA">
            <w:pPr>
              <w:spacing w:after="0" w:line="259" w:lineRule="auto"/>
              <w:ind w:left="0" w:right="13" w:firstLine="0"/>
              <w:jc w:val="center"/>
            </w:pPr>
            <w:r>
              <w:t xml:space="preserve">DATAS </w:t>
            </w:r>
          </w:p>
        </w:tc>
      </w:tr>
      <w:tr w:rsidR="00212AB6" w14:paraId="03E3D969" w14:textId="77777777">
        <w:trPr>
          <w:trHeight w:val="429"/>
        </w:trPr>
        <w:tc>
          <w:tcPr>
            <w:tcW w:w="4266" w:type="dxa"/>
            <w:tcBorders>
              <w:top w:val="single" w:sz="4" w:space="0" w:color="000000"/>
              <w:left w:val="single" w:sz="4" w:space="0" w:color="000000"/>
              <w:bottom w:val="single" w:sz="4" w:space="0" w:color="000000"/>
              <w:right w:val="single" w:sz="4" w:space="0" w:color="000000"/>
            </w:tcBorders>
          </w:tcPr>
          <w:p w14:paraId="4E6CB6CB" w14:textId="77777777" w:rsidR="00212AB6" w:rsidRDefault="003C46CA">
            <w:pPr>
              <w:spacing w:after="0" w:line="259" w:lineRule="auto"/>
              <w:ind w:left="0" w:right="12" w:firstLine="0"/>
              <w:jc w:val="center"/>
            </w:pPr>
            <w:r>
              <w:t xml:space="preserve">Abertura do Prazo de Inscrição </w:t>
            </w:r>
          </w:p>
        </w:tc>
        <w:tc>
          <w:tcPr>
            <w:tcW w:w="4231" w:type="dxa"/>
            <w:tcBorders>
              <w:top w:val="single" w:sz="4" w:space="0" w:color="000000"/>
              <w:left w:val="single" w:sz="4" w:space="0" w:color="000000"/>
              <w:bottom w:val="single" w:sz="4" w:space="0" w:color="000000"/>
              <w:right w:val="single" w:sz="4" w:space="0" w:color="000000"/>
            </w:tcBorders>
          </w:tcPr>
          <w:p w14:paraId="3BAD56B3" w14:textId="4C5A473C" w:rsidR="00212AB6" w:rsidRDefault="003C46CA">
            <w:pPr>
              <w:spacing w:after="0" w:line="259" w:lineRule="auto"/>
              <w:ind w:left="0" w:right="2" w:firstLine="0"/>
              <w:jc w:val="center"/>
            </w:pPr>
            <w:r>
              <w:t>16</w:t>
            </w:r>
            <w:r>
              <w:t>/10/2024</w:t>
            </w:r>
            <w:r>
              <w:t xml:space="preserve"> </w:t>
            </w:r>
          </w:p>
        </w:tc>
      </w:tr>
      <w:tr w:rsidR="00212AB6" w14:paraId="75A342B0" w14:textId="77777777">
        <w:trPr>
          <w:trHeight w:val="422"/>
        </w:trPr>
        <w:tc>
          <w:tcPr>
            <w:tcW w:w="4266" w:type="dxa"/>
            <w:tcBorders>
              <w:top w:val="single" w:sz="4" w:space="0" w:color="000000"/>
              <w:left w:val="single" w:sz="4" w:space="0" w:color="000000"/>
              <w:bottom w:val="single" w:sz="4" w:space="0" w:color="000000"/>
              <w:right w:val="single" w:sz="4" w:space="0" w:color="000000"/>
            </w:tcBorders>
          </w:tcPr>
          <w:p w14:paraId="57185674" w14:textId="77777777" w:rsidR="00212AB6" w:rsidRDefault="003C46CA">
            <w:pPr>
              <w:spacing w:after="0" w:line="259" w:lineRule="auto"/>
              <w:ind w:left="0" w:right="4" w:firstLine="0"/>
              <w:jc w:val="center"/>
            </w:pPr>
            <w:r>
              <w:t xml:space="preserve">Fim do prazo de inscrições </w:t>
            </w:r>
          </w:p>
        </w:tc>
        <w:tc>
          <w:tcPr>
            <w:tcW w:w="4231" w:type="dxa"/>
            <w:tcBorders>
              <w:top w:val="single" w:sz="4" w:space="0" w:color="000000"/>
              <w:left w:val="single" w:sz="4" w:space="0" w:color="000000"/>
              <w:bottom w:val="single" w:sz="4" w:space="0" w:color="000000"/>
              <w:right w:val="single" w:sz="4" w:space="0" w:color="000000"/>
            </w:tcBorders>
          </w:tcPr>
          <w:p w14:paraId="5BB97AA7" w14:textId="3B5A5D77" w:rsidR="00212AB6" w:rsidRDefault="003C46CA">
            <w:pPr>
              <w:spacing w:after="0" w:line="259" w:lineRule="auto"/>
              <w:ind w:left="0" w:right="2" w:firstLine="0"/>
              <w:jc w:val="center"/>
            </w:pPr>
            <w:r>
              <w:t>23</w:t>
            </w:r>
            <w:r>
              <w:t>/10</w:t>
            </w:r>
            <w:r>
              <w:t>/2024</w:t>
            </w:r>
            <w:r>
              <w:t xml:space="preserve"> </w:t>
            </w:r>
          </w:p>
        </w:tc>
      </w:tr>
      <w:tr w:rsidR="00212AB6" w14:paraId="236233AE" w14:textId="77777777">
        <w:trPr>
          <w:trHeight w:val="422"/>
        </w:trPr>
        <w:tc>
          <w:tcPr>
            <w:tcW w:w="4266" w:type="dxa"/>
            <w:tcBorders>
              <w:top w:val="single" w:sz="4" w:space="0" w:color="000000"/>
              <w:left w:val="single" w:sz="4" w:space="0" w:color="000000"/>
              <w:bottom w:val="single" w:sz="4" w:space="0" w:color="000000"/>
              <w:right w:val="single" w:sz="4" w:space="0" w:color="000000"/>
            </w:tcBorders>
          </w:tcPr>
          <w:p w14:paraId="13425AF8" w14:textId="77777777" w:rsidR="00212AB6" w:rsidRDefault="003C46CA">
            <w:pPr>
              <w:spacing w:after="0" w:line="259" w:lineRule="auto"/>
              <w:ind w:left="2" w:right="0" w:firstLine="0"/>
              <w:jc w:val="center"/>
            </w:pPr>
            <w:r>
              <w:t xml:space="preserve">Relação dos aprovados </w:t>
            </w:r>
          </w:p>
        </w:tc>
        <w:tc>
          <w:tcPr>
            <w:tcW w:w="4231" w:type="dxa"/>
            <w:tcBorders>
              <w:top w:val="single" w:sz="4" w:space="0" w:color="000000"/>
              <w:left w:val="single" w:sz="4" w:space="0" w:color="000000"/>
              <w:bottom w:val="single" w:sz="4" w:space="0" w:color="000000"/>
              <w:right w:val="single" w:sz="4" w:space="0" w:color="000000"/>
            </w:tcBorders>
          </w:tcPr>
          <w:p w14:paraId="73A88779" w14:textId="308955E5" w:rsidR="00212AB6" w:rsidRDefault="003C46CA">
            <w:pPr>
              <w:spacing w:after="0" w:line="259" w:lineRule="auto"/>
              <w:ind w:left="0" w:right="2" w:firstLine="0"/>
              <w:jc w:val="center"/>
            </w:pPr>
            <w:r>
              <w:t>24</w:t>
            </w:r>
            <w:r>
              <w:t>/10</w:t>
            </w:r>
            <w:r>
              <w:t>/2024</w:t>
            </w:r>
            <w:r>
              <w:t xml:space="preserve"> </w:t>
            </w:r>
          </w:p>
        </w:tc>
      </w:tr>
      <w:tr w:rsidR="00212AB6" w14:paraId="5AA73AD2" w14:textId="77777777">
        <w:trPr>
          <w:trHeight w:val="427"/>
        </w:trPr>
        <w:tc>
          <w:tcPr>
            <w:tcW w:w="4266" w:type="dxa"/>
            <w:tcBorders>
              <w:top w:val="single" w:sz="4" w:space="0" w:color="000000"/>
              <w:left w:val="single" w:sz="4" w:space="0" w:color="000000"/>
              <w:bottom w:val="single" w:sz="4" w:space="0" w:color="000000"/>
              <w:right w:val="single" w:sz="4" w:space="0" w:color="000000"/>
            </w:tcBorders>
          </w:tcPr>
          <w:p w14:paraId="09656478" w14:textId="77777777" w:rsidR="00212AB6" w:rsidRDefault="003C46CA">
            <w:pPr>
              <w:spacing w:after="0" w:line="259" w:lineRule="auto"/>
              <w:ind w:left="7" w:right="0" w:firstLine="0"/>
              <w:jc w:val="center"/>
            </w:pPr>
            <w:r>
              <w:t xml:space="preserve">Apresentações </w:t>
            </w:r>
          </w:p>
        </w:tc>
        <w:tc>
          <w:tcPr>
            <w:tcW w:w="4231" w:type="dxa"/>
            <w:tcBorders>
              <w:top w:val="single" w:sz="4" w:space="0" w:color="000000"/>
              <w:left w:val="single" w:sz="4" w:space="0" w:color="000000"/>
              <w:bottom w:val="single" w:sz="4" w:space="0" w:color="000000"/>
              <w:right w:val="single" w:sz="4" w:space="0" w:color="000000"/>
            </w:tcBorders>
          </w:tcPr>
          <w:p w14:paraId="11CC034C" w14:textId="1E1E43C4" w:rsidR="00212AB6" w:rsidRDefault="003C46CA">
            <w:pPr>
              <w:spacing w:after="0" w:line="259" w:lineRule="auto"/>
              <w:ind w:left="0" w:right="2" w:firstLine="0"/>
              <w:jc w:val="center"/>
            </w:pPr>
            <w:r>
              <w:t>31</w:t>
            </w:r>
            <w:r>
              <w:t>/10</w:t>
            </w:r>
            <w:r>
              <w:t>/2024</w:t>
            </w:r>
            <w:r>
              <w:t xml:space="preserve"> </w:t>
            </w:r>
          </w:p>
        </w:tc>
      </w:tr>
      <w:tr w:rsidR="00212AB6" w14:paraId="6C41947F" w14:textId="77777777">
        <w:trPr>
          <w:trHeight w:val="423"/>
        </w:trPr>
        <w:tc>
          <w:tcPr>
            <w:tcW w:w="4266" w:type="dxa"/>
            <w:tcBorders>
              <w:top w:val="single" w:sz="4" w:space="0" w:color="000000"/>
              <w:left w:val="single" w:sz="4" w:space="0" w:color="000000"/>
              <w:bottom w:val="single" w:sz="4" w:space="0" w:color="000000"/>
              <w:right w:val="single" w:sz="4" w:space="0" w:color="000000"/>
            </w:tcBorders>
          </w:tcPr>
          <w:p w14:paraId="5C887DAD" w14:textId="77777777" w:rsidR="00212AB6" w:rsidRDefault="003C46CA">
            <w:pPr>
              <w:spacing w:after="0" w:line="259" w:lineRule="auto"/>
              <w:ind w:left="0" w:right="0" w:firstLine="0"/>
              <w:jc w:val="center"/>
            </w:pPr>
            <w:r>
              <w:t xml:space="preserve">Entrega de Menções Honrosas </w:t>
            </w:r>
          </w:p>
        </w:tc>
        <w:tc>
          <w:tcPr>
            <w:tcW w:w="4231" w:type="dxa"/>
            <w:tcBorders>
              <w:top w:val="single" w:sz="4" w:space="0" w:color="000000"/>
              <w:left w:val="single" w:sz="4" w:space="0" w:color="000000"/>
              <w:bottom w:val="single" w:sz="4" w:space="0" w:color="000000"/>
              <w:right w:val="single" w:sz="4" w:space="0" w:color="000000"/>
            </w:tcBorders>
          </w:tcPr>
          <w:p w14:paraId="7B4A4B8F" w14:textId="66E5D326" w:rsidR="00212AB6" w:rsidRDefault="003C46CA">
            <w:pPr>
              <w:spacing w:after="0" w:line="259" w:lineRule="auto"/>
              <w:ind w:left="0" w:right="2" w:firstLine="0"/>
              <w:jc w:val="center"/>
            </w:pPr>
            <w:r>
              <w:t>15</w:t>
            </w:r>
            <w:r>
              <w:t>/11/2024</w:t>
            </w:r>
            <w:r>
              <w:t xml:space="preserve"> </w:t>
            </w:r>
          </w:p>
        </w:tc>
      </w:tr>
    </w:tbl>
    <w:p w14:paraId="2AEACD8A" w14:textId="77777777" w:rsidR="00212AB6" w:rsidRDefault="003C46CA">
      <w:pPr>
        <w:spacing w:after="276" w:line="259" w:lineRule="auto"/>
        <w:ind w:left="0" w:right="0" w:firstLine="0"/>
        <w:jc w:val="left"/>
      </w:pPr>
      <w:r>
        <w:t xml:space="preserve"> </w:t>
      </w:r>
    </w:p>
    <w:p w14:paraId="0CDBF549" w14:textId="77777777" w:rsidR="00212AB6" w:rsidRDefault="003C46CA">
      <w:pPr>
        <w:spacing w:after="280" w:line="259" w:lineRule="auto"/>
        <w:ind w:left="0" w:right="0" w:firstLine="0"/>
        <w:jc w:val="left"/>
      </w:pPr>
      <w:r>
        <w:t xml:space="preserve">  </w:t>
      </w:r>
    </w:p>
    <w:p w14:paraId="6D5DB64D" w14:textId="77777777" w:rsidR="00212AB6" w:rsidRDefault="003C46CA">
      <w:pPr>
        <w:spacing w:after="0" w:line="259" w:lineRule="auto"/>
        <w:ind w:left="0" w:right="0" w:firstLine="0"/>
        <w:jc w:val="left"/>
      </w:pPr>
      <w:r>
        <w:rPr>
          <w:sz w:val="25"/>
        </w:rPr>
        <w:t xml:space="preserve"> </w:t>
      </w:r>
    </w:p>
    <w:sectPr w:rsidR="00212AB6">
      <w:headerReference w:type="even" r:id="rId10"/>
      <w:headerReference w:type="default" r:id="rId11"/>
      <w:headerReference w:type="first" r:id="rId12"/>
      <w:pgSz w:w="11904" w:h="16838"/>
      <w:pgMar w:top="752" w:right="1691" w:bottom="889"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5CC3F" w14:textId="77777777" w:rsidR="003C46CA" w:rsidRDefault="003C46CA">
      <w:pPr>
        <w:spacing w:after="0" w:line="240" w:lineRule="auto"/>
      </w:pPr>
      <w:r>
        <w:separator/>
      </w:r>
    </w:p>
  </w:endnote>
  <w:endnote w:type="continuationSeparator" w:id="0">
    <w:p w14:paraId="53C43ACB" w14:textId="77777777" w:rsidR="003C46CA" w:rsidRDefault="003C4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35C04" w14:textId="77777777" w:rsidR="003C46CA" w:rsidRDefault="003C46CA">
      <w:pPr>
        <w:spacing w:after="0" w:line="240" w:lineRule="auto"/>
      </w:pPr>
      <w:r>
        <w:separator/>
      </w:r>
    </w:p>
  </w:footnote>
  <w:footnote w:type="continuationSeparator" w:id="0">
    <w:p w14:paraId="72DC9032" w14:textId="77777777" w:rsidR="003C46CA" w:rsidRDefault="003C4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7EA44" w14:textId="77777777" w:rsidR="00212AB6" w:rsidRDefault="003C46CA">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0A8DE9E" wp14:editId="6970FD82">
              <wp:simplePos x="0" y="0"/>
              <wp:positionH relativeFrom="page">
                <wp:posOffset>0</wp:posOffset>
              </wp:positionH>
              <wp:positionV relativeFrom="page">
                <wp:posOffset>41908</wp:posOffset>
              </wp:positionV>
              <wp:extent cx="7559039" cy="10650475"/>
              <wp:effectExtent l="0" t="0" r="0" b="0"/>
              <wp:wrapNone/>
              <wp:docPr id="6208" name="Group 6208"/>
              <wp:cNvGraphicFramePr/>
              <a:graphic xmlns:a="http://schemas.openxmlformats.org/drawingml/2006/main">
                <a:graphicData uri="http://schemas.microsoft.com/office/word/2010/wordprocessingGroup">
                  <wpg:wgp>
                    <wpg:cNvGrpSpPr/>
                    <wpg:grpSpPr>
                      <a:xfrm>
                        <a:off x="0" y="0"/>
                        <a:ext cx="7559039" cy="10650475"/>
                        <a:chOff x="0" y="0"/>
                        <a:chExt cx="7559039" cy="10650475"/>
                      </a:xfrm>
                    </wpg:grpSpPr>
                    <pic:pic xmlns:pic="http://schemas.openxmlformats.org/drawingml/2006/picture">
                      <pic:nvPicPr>
                        <pic:cNvPr id="6209" name="Picture 6209"/>
                        <pic:cNvPicPr/>
                      </pic:nvPicPr>
                      <pic:blipFill>
                        <a:blip r:embed="rId1"/>
                        <a:stretch>
                          <a:fillRect/>
                        </a:stretch>
                      </pic:blipFill>
                      <pic:spPr>
                        <a:xfrm>
                          <a:off x="0" y="-2283"/>
                          <a:ext cx="7543800" cy="10625328"/>
                        </a:xfrm>
                        <a:prstGeom prst="rect">
                          <a:avLst/>
                        </a:prstGeom>
                      </pic:spPr>
                    </pic:pic>
                  </wpg:wgp>
                </a:graphicData>
              </a:graphic>
            </wp:anchor>
          </w:drawing>
        </mc:Choice>
        <mc:Fallback xmlns:a="http://schemas.openxmlformats.org/drawingml/2006/main">
          <w:pict>
            <v:group id="Group 6208" style="width:595.2pt;height:838.62pt;position:absolute;z-index:-2147483648;mso-position-horizontal-relative:page;mso-position-horizontal:absolute;margin-left:0pt;mso-position-vertical-relative:page;margin-top:3.2998pt;" coordsize="75590,106504">
              <v:shape id="Picture 6209" style="position:absolute;width:75438;height:106253;left:0;top:-22;" filled="f">
                <v:imagedata r:id="rId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69CAA" w14:textId="77777777" w:rsidR="00212AB6" w:rsidRDefault="003C46CA">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EBA4137" wp14:editId="3A64A9E1">
              <wp:simplePos x="0" y="0"/>
              <wp:positionH relativeFrom="page">
                <wp:posOffset>0</wp:posOffset>
              </wp:positionH>
              <wp:positionV relativeFrom="page">
                <wp:posOffset>41908</wp:posOffset>
              </wp:positionV>
              <wp:extent cx="7559039" cy="10650475"/>
              <wp:effectExtent l="0" t="0" r="0" b="0"/>
              <wp:wrapNone/>
              <wp:docPr id="6205" name="Group 6205"/>
              <wp:cNvGraphicFramePr/>
              <a:graphic xmlns:a="http://schemas.openxmlformats.org/drawingml/2006/main">
                <a:graphicData uri="http://schemas.microsoft.com/office/word/2010/wordprocessingGroup">
                  <wpg:wgp>
                    <wpg:cNvGrpSpPr/>
                    <wpg:grpSpPr>
                      <a:xfrm>
                        <a:off x="0" y="0"/>
                        <a:ext cx="7559039" cy="10650475"/>
                        <a:chOff x="0" y="0"/>
                        <a:chExt cx="7559039" cy="10650475"/>
                      </a:xfrm>
                    </wpg:grpSpPr>
                    <pic:pic xmlns:pic="http://schemas.openxmlformats.org/drawingml/2006/picture">
                      <pic:nvPicPr>
                        <pic:cNvPr id="6206" name="Picture 6206"/>
                        <pic:cNvPicPr/>
                      </pic:nvPicPr>
                      <pic:blipFill>
                        <a:blip r:embed="rId1"/>
                        <a:stretch>
                          <a:fillRect/>
                        </a:stretch>
                      </pic:blipFill>
                      <pic:spPr>
                        <a:xfrm>
                          <a:off x="0" y="-2283"/>
                          <a:ext cx="7543800" cy="10625328"/>
                        </a:xfrm>
                        <a:prstGeom prst="rect">
                          <a:avLst/>
                        </a:prstGeom>
                      </pic:spPr>
                    </pic:pic>
                  </wpg:wgp>
                </a:graphicData>
              </a:graphic>
            </wp:anchor>
          </w:drawing>
        </mc:Choice>
        <mc:Fallback xmlns:a="http://schemas.openxmlformats.org/drawingml/2006/main">
          <w:pict>
            <v:group id="Group 6205" style="width:595.2pt;height:838.62pt;position:absolute;z-index:-2147483648;mso-position-horizontal-relative:page;mso-position-horizontal:absolute;margin-left:0pt;mso-position-vertical-relative:page;margin-top:3.2998pt;" coordsize="75590,106504">
              <v:shape id="Picture 6206" style="position:absolute;width:75438;height:106253;left:0;top:-22;" filled="f">
                <v:imagedata r:id="rId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CED1F" w14:textId="77777777" w:rsidR="00212AB6" w:rsidRDefault="003C46CA">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2D600D8" wp14:editId="26EB2BB9">
              <wp:simplePos x="0" y="0"/>
              <wp:positionH relativeFrom="page">
                <wp:posOffset>0</wp:posOffset>
              </wp:positionH>
              <wp:positionV relativeFrom="page">
                <wp:posOffset>41908</wp:posOffset>
              </wp:positionV>
              <wp:extent cx="7559039" cy="10650475"/>
              <wp:effectExtent l="0" t="0" r="0" b="0"/>
              <wp:wrapNone/>
              <wp:docPr id="6202" name="Group 6202"/>
              <wp:cNvGraphicFramePr/>
              <a:graphic xmlns:a="http://schemas.openxmlformats.org/drawingml/2006/main">
                <a:graphicData uri="http://schemas.microsoft.com/office/word/2010/wordprocessingGroup">
                  <wpg:wgp>
                    <wpg:cNvGrpSpPr/>
                    <wpg:grpSpPr>
                      <a:xfrm>
                        <a:off x="0" y="0"/>
                        <a:ext cx="7559039" cy="10650475"/>
                        <a:chOff x="0" y="0"/>
                        <a:chExt cx="7559039" cy="10650475"/>
                      </a:xfrm>
                    </wpg:grpSpPr>
                    <pic:pic xmlns:pic="http://schemas.openxmlformats.org/drawingml/2006/picture">
                      <pic:nvPicPr>
                        <pic:cNvPr id="6203" name="Picture 6203"/>
                        <pic:cNvPicPr/>
                      </pic:nvPicPr>
                      <pic:blipFill>
                        <a:blip r:embed="rId1"/>
                        <a:stretch>
                          <a:fillRect/>
                        </a:stretch>
                      </pic:blipFill>
                      <pic:spPr>
                        <a:xfrm>
                          <a:off x="0" y="-2283"/>
                          <a:ext cx="7543800" cy="10625328"/>
                        </a:xfrm>
                        <a:prstGeom prst="rect">
                          <a:avLst/>
                        </a:prstGeom>
                      </pic:spPr>
                    </pic:pic>
                  </wpg:wgp>
                </a:graphicData>
              </a:graphic>
            </wp:anchor>
          </w:drawing>
        </mc:Choice>
        <mc:Fallback xmlns:a="http://schemas.openxmlformats.org/drawingml/2006/main">
          <w:pict>
            <v:group id="Group 6202" style="width:595.2pt;height:838.62pt;position:absolute;z-index:-2147483648;mso-position-horizontal-relative:page;mso-position-horizontal:absolute;margin-left:0pt;mso-position-vertical-relative:page;margin-top:3.2998pt;" coordsize="75590,106504">
              <v:shape id="Picture 6203" style="position:absolute;width:75438;height:106253;left:0;top:-22;" filled="f">
                <v:imagedata r:id="rId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D2C86"/>
    <w:multiLevelType w:val="hybridMultilevel"/>
    <w:tmpl w:val="842AAFC0"/>
    <w:lvl w:ilvl="0" w:tplc="DDCA4A96">
      <w:start w:val="1"/>
      <w:numFmt w:val="lowerLetter"/>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C13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630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2877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28F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4DD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C51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638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FA59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E257E87"/>
    <w:multiLevelType w:val="hybridMultilevel"/>
    <w:tmpl w:val="ADE82450"/>
    <w:lvl w:ilvl="0" w:tplc="984E8DD4">
      <w:start w:val="1"/>
      <w:numFmt w:val="decimal"/>
      <w:lvlText w:val="%1"/>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48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A91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A66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6D8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06A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6A4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8DE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6C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00D31E1"/>
    <w:multiLevelType w:val="multilevel"/>
    <w:tmpl w:val="8D1013B0"/>
    <w:lvl w:ilvl="0">
      <w:start w:val="5"/>
      <w:numFmt w:val="decimal"/>
      <w:lvlText w:val="%1"/>
      <w:lvlJc w:val="left"/>
      <w:pPr>
        <w:ind w:left="360" w:hanging="360"/>
      </w:pPr>
      <w:rPr>
        <w:rFonts w:hint="default"/>
      </w:rPr>
    </w:lvl>
    <w:lvl w:ilvl="1">
      <w:start w:val="9"/>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15:restartNumberingAfterBreak="0">
    <w:nsid w:val="35B53220"/>
    <w:multiLevelType w:val="multilevel"/>
    <w:tmpl w:val="647AFB9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B56268"/>
    <w:multiLevelType w:val="multilevel"/>
    <w:tmpl w:val="D0AC1412"/>
    <w:lvl w:ilvl="0">
      <w:start w:val="5"/>
      <w:numFmt w:val="decimal"/>
      <w:lvlText w:val="%1"/>
      <w:lvlJc w:val="left"/>
      <w:pPr>
        <w:ind w:left="360" w:hanging="360"/>
      </w:pPr>
      <w:rPr>
        <w:rFonts w:hint="default"/>
      </w:rPr>
    </w:lvl>
    <w:lvl w:ilvl="1">
      <w:start w:val="5"/>
      <w:numFmt w:val="decimal"/>
      <w:lvlText w:val="%1.%2"/>
      <w:lvlJc w:val="left"/>
      <w:pPr>
        <w:ind w:left="1622" w:hanging="360"/>
      </w:pPr>
      <w:rPr>
        <w:rFonts w:hint="default"/>
      </w:rPr>
    </w:lvl>
    <w:lvl w:ilvl="2">
      <w:start w:val="1"/>
      <w:numFmt w:val="decimal"/>
      <w:lvlText w:val="%1.%2.%3"/>
      <w:lvlJc w:val="left"/>
      <w:pPr>
        <w:ind w:left="3244" w:hanging="720"/>
      </w:pPr>
      <w:rPr>
        <w:rFonts w:hint="default"/>
      </w:rPr>
    </w:lvl>
    <w:lvl w:ilvl="3">
      <w:start w:val="1"/>
      <w:numFmt w:val="decimal"/>
      <w:lvlText w:val="%1.%2.%3.%4"/>
      <w:lvlJc w:val="left"/>
      <w:pPr>
        <w:ind w:left="4506" w:hanging="720"/>
      </w:pPr>
      <w:rPr>
        <w:rFonts w:hint="default"/>
      </w:rPr>
    </w:lvl>
    <w:lvl w:ilvl="4">
      <w:start w:val="1"/>
      <w:numFmt w:val="decimal"/>
      <w:lvlText w:val="%1.%2.%3.%4.%5"/>
      <w:lvlJc w:val="left"/>
      <w:pPr>
        <w:ind w:left="6128" w:hanging="1080"/>
      </w:pPr>
      <w:rPr>
        <w:rFonts w:hint="default"/>
      </w:rPr>
    </w:lvl>
    <w:lvl w:ilvl="5">
      <w:start w:val="1"/>
      <w:numFmt w:val="decimal"/>
      <w:lvlText w:val="%1.%2.%3.%4.%5.%6"/>
      <w:lvlJc w:val="left"/>
      <w:pPr>
        <w:ind w:left="7390" w:hanging="1080"/>
      </w:pPr>
      <w:rPr>
        <w:rFonts w:hint="default"/>
      </w:rPr>
    </w:lvl>
    <w:lvl w:ilvl="6">
      <w:start w:val="1"/>
      <w:numFmt w:val="decimal"/>
      <w:lvlText w:val="%1.%2.%3.%4.%5.%6.%7"/>
      <w:lvlJc w:val="left"/>
      <w:pPr>
        <w:ind w:left="9012" w:hanging="1440"/>
      </w:pPr>
      <w:rPr>
        <w:rFonts w:hint="default"/>
      </w:rPr>
    </w:lvl>
    <w:lvl w:ilvl="7">
      <w:start w:val="1"/>
      <w:numFmt w:val="decimal"/>
      <w:lvlText w:val="%1.%2.%3.%4.%5.%6.%7.%8"/>
      <w:lvlJc w:val="left"/>
      <w:pPr>
        <w:ind w:left="10274" w:hanging="1440"/>
      </w:pPr>
      <w:rPr>
        <w:rFonts w:hint="default"/>
      </w:rPr>
    </w:lvl>
    <w:lvl w:ilvl="8">
      <w:start w:val="1"/>
      <w:numFmt w:val="decimal"/>
      <w:lvlText w:val="%1.%2.%3.%4.%5.%6.%7.%8.%9"/>
      <w:lvlJc w:val="left"/>
      <w:pPr>
        <w:ind w:left="11896" w:hanging="1800"/>
      </w:pPr>
      <w:rPr>
        <w:rFonts w:hint="default"/>
      </w:rPr>
    </w:lvl>
  </w:abstractNum>
  <w:abstractNum w:abstractNumId="5" w15:restartNumberingAfterBreak="0">
    <w:nsid w:val="65AE19BD"/>
    <w:multiLevelType w:val="multilevel"/>
    <w:tmpl w:val="3F587BB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9CB66EC"/>
    <w:multiLevelType w:val="multilevel"/>
    <w:tmpl w:val="5966037C"/>
    <w:lvl w:ilvl="0">
      <w:start w:val="5"/>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2823AA7"/>
    <w:multiLevelType w:val="multilevel"/>
    <w:tmpl w:val="D390BDD8"/>
    <w:lvl w:ilvl="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0B6DDA"/>
    <w:multiLevelType w:val="hybridMultilevel"/>
    <w:tmpl w:val="D25CA06A"/>
    <w:lvl w:ilvl="0" w:tplc="9C504328">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EEC0011"/>
    <w:multiLevelType w:val="hybridMultilevel"/>
    <w:tmpl w:val="89F88A18"/>
    <w:lvl w:ilvl="0" w:tplc="2758D120">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00BF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9E00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76D4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9E87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2450E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9C26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D645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244B8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33253299">
    <w:abstractNumId w:val="7"/>
  </w:num>
  <w:num w:numId="2" w16cid:durableId="1771196481">
    <w:abstractNumId w:val="6"/>
  </w:num>
  <w:num w:numId="3" w16cid:durableId="1044985949">
    <w:abstractNumId w:val="1"/>
  </w:num>
  <w:num w:numId="4" w16cid:durableId="1053501364">
    <w:abstractNumId w:val="5"/>
  </w:num>
  <w:num w:numId="5" w16cid:durableId="689330833">
    <w:abstractNumId w:val="3"/>
  </w:num>
  <w:num w:numId="6" w16cid:durableId="1744520567">
    <w:abstractNumId w:val="0"/>
  </w:num>
  <w:num w:numId="7" w16cid:durableId="1736539507">
    <w:abstractNumId w:val="9"/>
  </w:num>
  <w:num w:numId="8" w16cid:durableId="694579491">
    <w:abstractNumId w:val="4"/>
  </w:num>
  <w:num w:numId="9" w16cid:durableId="1881479768">
    <w:abstractNumId w:val="8"/>
  </w:num>
  <w:num w:numId="10" w16cid:durableId="1308975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AB6"/>
    <w:rsid w:val="00156467"/>
    <w:rsid w:val="00212AB6"/>
    <w:rsid w:val="003C46CA"/>
    <w:rsid w:val="00A32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5DFD"/>
  <w15:docId w15:val="{9CFA274B-39D3-499F-858F-6E485635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363" w:lineRule="auto"/>
      <w:ind w:left="10" w:right="20"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numPr>
        <w:numId w:val="7"/>
      </w:numPr>
      <w:spacing w:after="113" w:line="259" w:lineRule="auto"/>
      <w:ind w:left="10" w:right="10" w:hanging="10"/>
      <w:outlineLvl w:val="0"/>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156467"/>
    <w:rPr>
      <w:color w:val="467886" w:themeColor="hyperlink"/>
      <w:u w:val="single"/>
    </w:rPr>
  </w:style>
  <w:style w:type="character" w:styleId="MenoPendente">
    <w:name w:val="Unresolved Mention"/>
    <w:basedOn w:val="Fontepargpadro"/>
    <w:uiPriority w:val="99"/>
    <w:semiHidden/>
    <w:unhideWhenUsed/>
    <w:rsid w:val="00156467"/>
    <w:rPr>
      <w:color w:val="605E5C"/>
      <w:shd w:val="clear" w:color="auto" w:fill="E1DFDD"/>
    </w:rPr>
  </w:style>
  <w:style w:type="paragraph" w:styleId="PargrafodaLista">
    <w:name w:val="List Paragraph"/>
    <w:basedOn w:val="Normal"/>
    <w:uiPriority w:val="34"/>
    <w:qFormat/>
    <w:rsid w:val="003C4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e/1FAIpQLSevI5sf0zO_5UytI7uaGGGPra18jAHauIj6hZExD53bBK3hPA/viewform?usp=pp_ur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1742</Words>
  <Characters>9412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Maisa Almeida</dc:creator>
  <cp:keywords/>
  <cp:lastModifiedBy>Maisa Almeida</cp:lastModifiedBy>
  <cp:revision>2</cp:revision>
  <dcterms:created xsi:type="dcterms:W3CDTF">2024-10-15T02:17:00Z</dcterms:created>
  <dcterms:modified xsi:type="dcterms:W3CDTF">2024-10-15T02:17:00Z</dcterms:modified>
</cp:coreProperties>
</file>